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60" w:rsidRPr="00F827D7" w:rsidRDefault="002E7360" w:rsidP="002E7360">
      <w:pPr>
        <w:pStyle w:val="Sinespaciado"/>
        <w:spacing w:line="360" w:lineRule="auto"/>
        <w:jc w:val="center"/>
        <w:rPr>
          <w:b/>
          <w:sz w:val="28"/>
          <w:szCs w:val="28"/>
        </w:rPr>
      </w:pPr>
      <w:bookmarkStart w:id="0" w:name="_GoBack"/>
      <w:bookmarkEnd w:id="0"/>
      <w:r w:rsidRPr="00F827D7">
        <w:rPr>
          <w:b/>
          <w:sz w:val="28"/>
          <w:szCs w:val="28"/>
        </w:rPr>
        <w:t>Mensaje del Gobernador de la Provincia a la Asamblea Legislativa con ocasiones del inicio del ciclo de sesiones ordinarias - 2018</w:t>
      </w:r>
    </w:p>
    <w:p w:rsidR="002E7360" w:rsidRPr="0055082C" w:rsidRDefault="002E7360" w:rsidP="002E7360">
      <w:pPr>
        <w:pStyle w:val="Sinespaciado"/>
        <w:spacing w:line="360" w:lineRule="auto"/>
        <w:rPr>
          <w:sz w:val="28"/>
          <w:szCs w:val="28"/>
        </w:rPr>
      </w:pPr>
    </w:p>
    <w:p w:rsidR="002E7360" w:rsidRPr="0055082C" w:rsidRDefault="002E7360" w:rsidP="002E7360">
      <w:pPr>
        <w:pStyle w:val="Sinespaciado"/>
        <w:spacing w:line="360" w:lineRule="auto"/>
        <w:rPr>
          <w:sz w:val="28"/>
          <w:szCs w:val="28"/>
        </w:rPr>
      </w:pPr>
    </w:p>
    <w:p w:rsidR="002E7360" w:rsidRPr="0055082C" w:rsidRDefault="002E7360" w:rsidP="002E7360">
      <w:pPr>
        <w:pStyle w:val="Sinespaciado"/>
        <w:spacing w:line="360" w:lineRule="auto"/>
        <w:rPr>
          <w:sz w:val="28"/>
          <w:szCs w:val="28"/>
        </w:rPr>
      </w:pPr>
      <w:r w:rsidRPr="0055082C">
        <w:rPr>
          <w:sz w:val="28"/>
          <w:szCs w:val="28"/>
        </w:rPr>
        <w:t>Señor presidente de la Honorable Legislatura, legisladores, autoridades civiles, judiciales, eclesiásticas y militares, señoras y señores, pueblo de Tucumán.</w:t>
      </w:r>
    </w:p>
    <w:p w:rsidR="002E7360" w:rsidRPr="0055082C" w:rsidRDefault="002E7360" w:rsidP="002E7360">
      <w:pPr>
        <w:pStyle w:val="Textoindependiente"/>
        <w:spacing w:line="360" w:lineRule="auto"/>
        <w:jc w:val="both"/>
        <w:rPr>
          <w:rFonts w:ascii="Arial" w:hAnsi="Arial" w:cs="Arial"/>
          <w:sz w:val="28"/>
          <w:szCs w:val="28"/>
        </w:rPr>
      </w:pPr>
    </w:p>
    <w:p w:rsidR="00151E7E" w:rsidRPr="0055082C" w:rsidRDefault="002E7360" w:rsidP="00151E7E">
      <w:pPr>
        <w:pStyle w:val="Textoindependiente"/>
        <w:spacing w:line="360" w:lineRule="auto"/>
        <w:jc w:val="both"/>
        <w:rPr>
          <w:rFonts w:ascii="Arial" w:hAnsi="Arial" w:cs="Arial"/>
          <w:sz w:val="28"/>
          <w:szCs w:val="28"/>
        </w:rPr>
      </w:pPr>
      <w:r w:rsidRPr="0055082C">
        <w:rPr>
          <w:rFonts w:ascii="Arial" w:hAnsi="Arial" w:cs="Arial"/>
          <w:sz w:val="28"/>
          <w:szCs w:val="28"/>
        </w:rPr>
        <w:t>Gracias por invitarme nuevamente a cumplir con el mandato constitucional de dar cuenta de la acción de gobierno ant</w:t>
      </w:r>
      <w:r w:rsidR="00151E7E" w:rsidRPr="0055082C">
        <w:rPr>
          <w:rFonts w:ascii="Arial" w:hAnsi="Arial" w:cs="Arial"/>
          <w:sz w:val="28"/>
          <w:szCs w:val="28"/>
        </w:rPr>
        <w:t xml:space="preserve">e los representantes del pueblo. </w:t>
      </w:r>
    </w:p>
    <w:p w:rsidR="00151E7E" w:rsidRPr="0055082C" w:rsidRDefault="00151E7E" w:rsidP="00151E7E">
      <w:pPr>
        <w:pStyle w:val="Textoindependiente"/>
        <w:spacing w:line="360" w:lineRule="auto"/>
        <w:jc w:val="both"/>
        <w:rPr>
          <w:rFonts w:ascii="Arial" w:hAnsi="Arial" w:cs="Arial"/>
          <w:sz w:val="28"/>
          <w:szCs w:val="28"/>
        </w:rPr>
      </w:pPr>
    </w:p>
    <w:p w:rsidR="002E7360" w:rsidRDefault="002E7360" w:rsidP="00151E7E">
      <w:pPr>
        <w:pStyle w:val="Textoindependiente"/>
        <w:spacing w:line="360" w:lineRule="auto"/>
        <w:jc w:val="both"/>
        <w:rPr>
          <w:rFonts w:ascii="Arial" w:hAnsi="Arial" w:cs="Arial"/>
          <w:sz w:val="28"/>
          <w:szCs w:val="28"/>
        </w:rPr>
      </w:pPr>
      <w:r w:rsidRPr="0055082C">
        <w:rPr>
          <w:rFonts w:ascii="Arial" w:hAnsi="Arial" w:cs="Arial"/>
          <w:sz w:val="28"/>
          <w:szCs w:val="28"/>
        </w:rPr>
        <w:t>Esta sola invitación y mi presencia ante ustedes constituyen uno de los actos más emblemáticos de la vigencia y del ejercicio del sistema republicano, que son motivo de orgullo y de alegría, para todos. Como tucumanos y como argentinos.</w:t>
      </w:r>
    </w:p>
    <w:p w:rsidR="00F827D7" w:rsidRPr="0055082C" w:rsidRDefault="00F827D7" w:rsidP="00151E7E">
      <w:pPr>
        <w:pStyle w:val="Textoindependiente"/>
        <w:spacing w:line="360" w:lineRule="auto"/>
        <w:jc w:val="both"/>
        <w:rPr>
          <w:rFonts w:ascii="Arial" w:hAnsi="Arial" w:cs="Arial"/>
          <w:sz w:val="28"/>
          <w:szCs w:val="28"/>
        </w:rPr>
      </w:pPr>
    </w:p>
    <w:p w:rsidR="002E7360" w:rsidRPr="0055082C" w:rsidRDefault="00D66F73" w:rsidP="002E7360">
      <w:pPr>
        <w:rPr>
          <w:sz w:val="28"/>
          <w:szCs w:val="28"/>
        </w:rPr>
      </w:pPr>
      <w:r w:rsidRPr="0055082C">
        <w:rPr>
          <w:sz w:val="28"/>
          <w:szCs w:val="28"/>
        </w:rPr>
        <w:t>Precisamente, ese ejercicio repu</w:t>
      </w:r>
      <w:r w:rsidR="002E7360" w:rsidRPr="0055082C">
        <w:rPr>
          <w:sz w:val="28"/>
          <w:szCs w:val="28"/>
        </w:rPr>
        <w:t>blicano hace de este año que se inicia un año especial. Es un año de cumplimiento de mandatos y de renovación de autoridades</w:t>
      </w:r>
      <w:r w:rsidR="00BA589F" w:rsidRPr="0055082C">
        <w:rPr>
          <w:sz w:val="28"/>
          <w:szCs w:val="28"/>
        </w:rPr>
        <w:t>. A nivel nacional, provincial,</w:t>
      </w:r>
      <w:r w:rsidR="002E7360" w:rsidRPr="0055082C">
        <w:rPr>
          <w:sz w:val="28"/>
          <w:szCs w:val="28"/>
        </w:rPr>
        <w:t xml:space="preserve"> municipal</w:t>
      </w:r>
      <w:r w:rsidR="00BA589F" w:rsidRPr="0055082C">
        <w:rPr>
          <w:sz w:val="28"/>
          <w:szCs w:val="28"/>
        </w:rPr>
        <w:t xml:space="preserve"> y comunal</w:t>
      </w:r>
      <w:r w:rsidR="002E7360" w:rsidRPr="0055082C">
        <w:rPr>
          <w:sz w:val="28"/>
          <w:szCs w:val="28"/>
        </w:rPr>
        <w:t>. De los poderes legislativo y ejecutivo. Es la vigencia y cumplimiento del sistema democrático y representativo en su mayor expresión.</w:t>
      </w:r>
    </w:p>
    <w:p w:rsidR="002E7360" w:rsidRPr="0055082C" w:rsidRDefault="002E7360" w:rsidP="002E7360">
      <w:pPr>
        <w:rPr>
          <w:sz w:val="28"/>
          <w:szCs w:val="28"/>
        </w:rPr>
      </w:pPr>
      <w:r w:rsidRPr="0055082C">
        <w:rPr>
          <w:sz w:val="28"/>
          <w:szCs w:val="28"/>
        </w:rPr>
        <w:t>En estos cuatro años que han pasado hemos caminado conjuntamente con el orden nacional, con un gobierno de signo</w:t>
      </w:r>
      <w:r w:rsidR="00BA589F" w:rsidRPr="0055082C">
        <w:rPr>
          <w:sz w:val="28"/>
          <w:szCs w:val="28"/>
        </w:rPr>
        <w:t xml:space="preserve"> político</w:t>
      </w:r>
      <w:r w:rsidRPr="0055082C">
        <w:rPr>
          <w:sz w:val="28"/>
          <w:szCs w:val="28"/>
        </w:rPr>
        <w:t xml:space="preserve"> distinto al nuestro. Hemos buscado desde un inicio el diálogo y el trabajo conjunto, a pesar de nuestras diferencias políticas e </w:t>
      </w:r>
      <w:r w:rsidRPr="0055082C">
        <w:rPr>
          <w:sz w:val="28"/>
          <w:szCs w:val="28"/>
        </w:rPr>
        <w:lastRenderedPageBreak/>
        <w:t xml:space="preserve">ideológicas. Porque estamos convencidos que, a la hora del gobierno real y efectivo, el criterio fundamental es el bienestar de nuestro pueblo. Por este motivo hemos priorizado desde un primero momento el diálogo y el trabajo conjunto. </w:t>
      </w:r>
      <w:r w:rsidR="009F4D64" w:rsidRPr="0055082C">
        <w:rPr>
          <w:sz w:val="28"/>
          <w:szCs w:val="28"/>
        </w:rPr>
        <w:t>S</w:t>
      </w:r>
      <w:r w:rsidR="00BA589F" w:rsidRPr="0055082C">
        <w:rPr>
          <w:sz w:val="28"/>
          <w:szCs w:val="28"/>
        </w:rPr>
        <w:t>e trata de la centralidad del esp</w:t>
      </w:r>
      <w:r w:rsidR="009F4D64" w:rsidRPr="0055082C">
        <w:rPr>
          <w:sz w:val="28"/>
          <w:szCs w:val="28"/>
        </w:rPr>
        <w:t xml:space="preserve">íritu </w:t>
      </w:r>
      <w:r w:rsidR="00BA589F" w:rsidRPr="0055082C">
        <w:rPr>
          <w:sz w:val="28"/>
          <w:szCs w:val="28"/>
        </w:rPr>
        <w:t>d</w:t>
      </w:r>
      <w:r w:rsidR="009F4D64" w:rsidRPr="0055082C">
        <w:rPr>
          <w:sz w:val="28"/>
          <w:szCs w:val="28"/>
        </w:rPr>
        <w:t>emocrático. Pero también del bien común y del bienestar de nuestra gente.</w:t>
      </w:r>
    </w:p>
    <w:p w:rsidR="00EB7F18" w:rsidRPr="0055082C" w:rsidRDefault="00EB7F18" w:rsidP="002E7360">
      <w:pPr>
        <w:rPr>
          <w:sz w:val="28"/>
          <w:szCs w:val="28"/>
        </w:rPr>
      </w:pPr>
      <w:r w:rsidRPr="0055082C">
        <w:rPr>
          <w:sz w:val="28"/>
          <w:szCs w:val="28"/>
        </w:rPr>
        <w:t xml:space="preserve">Sin embargo, con notable pesar, debo también confesar hoy que estamos altamente preocupados por las consecuencias de un rumbo de medidas económicas y de políticas públicas </w:t>
      </w:r>
      <w:r w:rsidR="00BA589F" w:rsidRPr="0055082C">
        <w:rPr>
          <w:sz w:val="28"/>
          <w:szCs w:val="28"/>
        </w:rPr>
        <w:t xml:space="preserve">nacionales </w:t>
      </w:r>
      <w:r w:rsidRPr="0055082C">
        <w:rPr>
          <w:sz w:val="28"/>
          <w:szCs w:val="28"/>
        </w:rPr>
        <w:t>que, finalmente, han desfavorecido a los argentinos en general y a los tucumanos en particular. Endeudamiento</w:t>
      </w:r>
      <w:r w:rsidR="00BA589F" w:rsidRPr="0055082C">
        <w:rPr>
          <w:sz w:val="28"/>
          <w:szCs w:val="28"/>
        </w:rPr>
        <w:t xml:space="preserve"> en moneda extranjera</w:t>
      </w:r>
      <w:r w:rsidRPr="0055082C">
        <w:rPr>
          <w:sz w:val="28"/>
          <w:szCs w:val="28"/>
        </w:rPr>
        <w:t>, estancamiento económico, inflación, caída del empleo, aumento de la pobreza. Estos son tan sólo algunos de los efectos de medidas tomadas a lo largo de estos años</w:t>
      </w:r>
      <w:r w:rsidR="008611E7">
        <w:rPr>
          <w:sz w:val="28"/>
          <w:szCs w:val="28"/>
        </w:rPr>
        <w:t xml:space="preserve"> por el Poder Ejecutivo de la Nación</w:t>
      </w:r>
      <w:r w:rsidRPr="0055082C">
        <w:rPr>
          <w:sz w:val="28"/>
          <w:szCs w:val="28"/>
        </w:rPr>
        <w:t xml:space="preserve">. Y que hoy afectan ese bienestar </w:t>
      </w:r>
      <w:r w:rsidR="006F3BCB" w:rsidRPr="0055082C">
        <w:rPr>
          <w:sz w:val="28"/>
          <w:szCs w:val="28"/>
        </w:rPr>
        <w:t>de n</w:t>
      </w:r>
      <w:r w:rsidR="00BA589F" w:rsidRPr="0055082C">
        <w:rPr>
          <w:sz w:val="28"/>
          <w:szCs w:val="28"/>
        </w:rPr>
        <w:t>uestra gente</w:t>
      </w:r>
      <w:r w:rsidR="006F3BCB" w:rsidRPr="0055082C">
        <w:rPr>
          <w:sz w:val="28"/>
          <w:szCs w:val="28"/>
        </w:rPr>
        <w:t>. Afectan el día a día, los ingresos diarios, el llegar a fin de mes, los servicios básicos. Nuestro pueblo está con dificultades serias e importantes</w:t>
      </w:r>
      <w:r w:rsidR="00BA589F" w:rsidRPr="0055082C">
        <w:rPr>
          <w:sz w:val="28"/>
          <w:szCs w:val="28"/>
        </w:rPr>
        <w:t xml:space="preserve"> a causa de las medidas implementadas por el gobierno nacional</w:t>
      </w:r>
      <w:r w:rsidR="006F3BCB" w:rsidRPr="0055082C">
        <w:rPr>
          <w:sz w:val="28"/>
          <w:szCs w:val="28"/>
        </w:rPr>
        <w:t>.</w:t>
      </w:r>
    </w:p>
    <w:p w:rsidR="00DD24B5" w:rsidRPr="0055082C" w:rsidRDefault="00DD24B5" w:rsidP="002E7360">
      <w:pPr>
        <w:rPr>
          <w:sz w:val="28"/>
          <w:szCs w:val="28"/>
        </w:rPr>
      </w:pPr>
      <w:r w:rsidRPr="0055082C">
        <w:rPr>
          <w:sz w:val="28"/>
          <w:szCs w:val="28"/>
        </w:rPr>
        <w:t>Pero además estas medidas no afectan a todo el territorio del país de la misma manera. Sabemos de las desigualdades estructurales de nuestro territorio. Por ello, las consecuencias de estas medidas que han provocado recesión y estancamiento no hacen sino profundizar las brechas ya históricas de nuestra patria. Nuestras regiones sufren de manera dispar los efectos de estas decisiones, y nuestros pueblos del norte de la nación son todavía más afectados aun por estos desaciertos.</w:t>
      </w:r>
    </w:p>
    <w:p w:rsidR="00BD13D9" w:rsidRPr="0055082C" w:rsidRDefault="006F3BCB" w:rsidP="002E7360">
      <w:pPr>
        <w:rPr>
          <w:sz w:val="28"/>
          <w:szCs w:val="28"/>
        </w:rPr>
      </w:pPr>
      <w:r w:rsidRPr="0055082C">
        <w:rPr>
          <w:sz w:val="28"/>
          <w:szCs w:val="28"/>
        </w:rPr>
        <w:t>E</w:t>
      </w:r>
      <w:r w:rsidR="00090E57" w:rsidRPr="0055082C">
        <w:rPr>
          <w:sz w:val="28"/>
          <w:szCs w:val="28"/>
        </w:rPr>
        <w:t>n ese contexto recesivo e inflacionario</w:t>
      </w:r>
      <w:r w:rsidR="00703105" w:rsidRPr="0055082C">
        <w:rPr>
          <w:sz w:val="28"/>
          <w:szCs w:val="28"/>
        </w:rPr>
        <w:t xml:space="preserve"> (estanflación)</w:t>
      </w:r>
      <w:r w:rsidR="00090E57" w:rsidRPr="0055082C">
        <w:rPr>
          <w:sz w:val="28"/>
          <w:szCs w:val="28"/>
        </w:rPr>
        <w:t xml:space="preserve">, </w:t>
      </w:r>
      <w:r w:rsidR="00DD24B5" w:rsidRPr="0055082C">
        <w:rPr>
          <w:sz w:val="28"/>
          <w:szCs w:val="28"/>
        </w:rPr>
        <w:t xml:space="preserve">y de incremento de las desigualdades territoriales, </w:t>
      </w:r>
      <w:r w:rsidR="00BD13D9" w:rsidRPr="0055082C">
        <w:rPr>
          <w:sz w:val="28"/>
          <w:szCs w:val="28"/>
        </w:rPr>
        <w:t>hemos busca</w:t>
      </w:r>
      <w:r w:rsidR="00703105" w:rsidRPr="0055082C">
        <w:rPr>
          <w:sz w:val="28"/>
          <w:szCs w:val="28"/>
        </w:rPr>
        <w:t>do</w:t>
      </w:r>
      <w:r w:rsidR="00BD13D9" w:rsidRPr="0055082C">
        <w:rPr>
          <w:sz w:val="28"/>
          <w:szCs w:val="28"/>
        </w:rPr>
        <w:t xml:space="preserve"> </w:t>
      </w:r>
      <w:r w:rsidR="00BD13D9" w:rsidRPr="0055082C">
        <w:rPr>
          <w:sz w:val="28"/>
          <w:szCs w:val="28"/>
        </w:rPr>
        <w:lastRenderedPageBreak/>
        <w:t>transformar estos límites y obstáculos en oportunidades para nuestro crecimiento y desarrollo</w:t>
      </w:r>
      <w:r w:rsidR="00BA2D65" w:rsidRPr="0055082C">
        <w:rPr>
          <w:sz w:val="28"/>
          <w:szCs w:val="28"/>
        </w:rPr>
        <w:t xml:space="preserve">. Aquel </w:t>
      </w:r>
      <w:r w:rsidR="00BA2D65" w:rsidRPr="008611E7">
        <w:rPr>
          <w:b/>
          <w:sz w:val="28"/>
          <w:szCs w:val="28"/>
        </w:rPr>
        <w:t>desarrollo en equidad</w:t>
      </w:r>
      <w:r w:rsidR="00BA2D65" w:rsidRPr="0055082C">
        <w:rPr>
          <w:sz w:val="28"/>
          <w:szCs w:val="28"/>
        </w:rPr>
        <w:t xml:space="preserve"> del que les hablé en nuestro discurso inaugural, y que ha sido la meta constante de estos años de gestión</w:t>
      </w:r>
      <w:r w:rsidR="00BD13D9" w:rsidRPr="0055082C">
        <w:rPr>
          <w:sz w:val="28"/>
          <w:szCs w:val="28"/>
        </w:rPr>
        <w:t xml:space="preserve">. </w:t>
      </w:r>
      <w:r w:rsidR="00FD4685" w:rsidRPr="0055082C">
        <w:rPr>
          <w:sz w:val="28"/>
          <w:szCs w:val="28"/>
        </w:rPr>
        <w:t>Esta fue la consigna de nuestro mensaje inaugural a todos ustedes</w:t>
      </w:r>
    </w:p>
    <w:p w:rsidR="004B2EFF" w:rsidRDefault="00BD13D9" w:rsidP="002E7360">
      <w:pPr>
        <w:rPr>
          <w:sz w:val="28"/>
          <w:szCs w:val="28"/>
        </w:rPr>
      </w:pPr>
      <w:r w:rsidRPr="0055082C">
        <w:rPr>
          <w:sz w:val="28"/>
          <w:szCs w:val="28"/>
        </w:rPr>
        <w:t>Para ello, una condición fundamental y primera era mantener las cuen</w:t>
      </w:r>
      <w:r w:rsidR="0036057F" w:rsidRPr="0055082C">
        <w:rPr>
          <w:sz w:val="28"/>
          <w:szCs w:val="28"/>
        </w:rPr>
        <w:t>tas fiscales en orden</w:t>
      </w:r>
      <w:r w:rsidR="00DD24B5" w:rsidRPr="0055082C">
        <w:rPr>
          <w:sz w:val="28"/>
          <w:szCs w:val="28"/>
        </w:rPr>
        <w:t xml:space="preserve">. </w:t>
      </w:r>
      <w:r w:rsidR="00EF1FCD" w:rsidRPr="0055082C">
        <w:rPr>
          <w:sz w:val="28"/>
          <w:szCs w:val="28"/>
        </w:rPr>
        <w:t xml:space="preserve">Esto se ha realizado. </w:t>
      </w:r>
      <w:r w:rsidR="007C5EEA" w:rsidRPr="0055082C">
        <w:rPr>
          <w:sz w:val="28"/>
          <w:szCs w:val="28"/>
        </w:rPr>
        <w:t>Hemos hecho un</w:t>
      </w:r>
      <w:r w:rsidR="00914D60" w:rsidRPr="0055082C">
        <w:rPr>
          <w:sz w:val="28"/>
          <w:szCs w:val="28"/>
        </w:rPr>
        <w:t>a</w:t>
      </w:r>
      <w:r w:rsidR="007C5EEA" w:rsidRPr="0055082C">
        <w:rPr>
          <w:sz w:val="28"/>
          <w:szCs w:val="28"/>
        </w:rPr>
        <w:t xml:space="preserve"> tarea importante de depuración y saneamiento de toda nuestra deuda, que exhibía alertas que podían eventualmente amenazar nuestras finanzas en el tiempo. Luego de un trabajo </w:t>
      </w:r>
      <w:r w:rsidR="00914D60" w:rsidRPr="0055082C">
        <w:rPr>
          <w:sz w:val="28"/>
          <w:szCs w:val="28"/>
        </w:rPr>
        <w:t>coordinado</w:t>
      </w:r>
      <w:r w:rsidR="007C5EEA" w:rsidRPr="0055082C">
        <w:rPr>
          <w:sz w:val="28"/>
          <w:szCs w:val="28"/>
        </w:rPr>
        <w:t xml:space="preserve"> </w:t>
      </w:r>
      <w:r w:rsidR="00802ECE">
        <w:rPr>
          <w:sz w:val="28"/>
          <w:szCs w:val="28"/>
        </w:rPr>
        <w:t>de</w:t>
      </w:r>
      <w:r w:rsidR="004B1075">
        <w:rPr>
          <w:sz w:val="28"/>
          <w:szCs w:val="28"/>
        </w:rPr>
        <w:t xml:space="preserve"> nuestros equipos técnicos</w:t>
      </w:r>
      <w:r w:rsidR="007C5EEA" w:rsidRPr="0055082C">
        <w:rPr>
          <w:sz w:val="28"/>
          <w:szCs w:val="28"/>
        </w:rPr>
        <w:t>, esta deuda se ha negociado</w:t>
      </w:r>
      <w:r w:rsidR="00914D60" w:rsidRPr="0055082C">
        <w:rPr>
          <w:sz w:val="28"/>
          <w:szCs w:val="28"/>
        </w:rPr>
        <w:t>,</w:t>
      </w:r>
      <w:r w:rsidR="007C5EEA" w:rsidRPr="0055082C">
        <w:rPr>
          <w:sz w:val="28"/>
          <w:szCs w:val="28"/>
        </w:rPr>
        <w:t xml:space="preserve">  </w:t>
      </w:r>
      <w:r w:rsidR="00914D60" w:rsidRPr="0055082C">
        <w:rPr>
          <w:sz w:val="28"/>
          <w:szCs w:val="28"/>
        </w:rPr>
        <w:t>reducido sustantivamente y</w:t>
      </w:r>
      <w:r w:rsidR="007C5EEA" w:rsidRPr="0055082C">
        <w:rPr>
          <w:sz w:val="28"/>
          <w:szCs w:val="28"/>
        </w:rPr>
        <w:t xml:space="preserve"> pesificado, por lo que </w:t>
      </w:r>
      <w:r w:rsidR="00D66F73" w:rsidRPr="0055082C">
        <w:rPr>
          <w:sz w:val="28"/>
          <w:szCs w:val="28"/>
        </w:rPr>
        <w:t>hoy la p</w:t>
      </w:r>
      <w:r w:rsidR="00EF1FCD" w:rsidRPr="0055082C">
        <w:rPr>
          <w:sz w:val="28"/>
          <w:szCs w:val="28"/>
        </w:rPr>
        <w:t>rovincia no po</w:t>
      </w:r>
      <w:r w:rsidR="00D66F73" w:rsidRPr="0055082C">
        <w:rPr>
          <w:sz w:val="28"/>
          <w:szCs w:val="28"/>
        </w:rPr>
        <w:t>see deuda en moneda extranjera</w:t>
      </w:r>
      <w:r w:rsidR="004B1075">
        <w:rPr>
          <w:sz w:val="28"/>
          <w:szCs w:val="28"/>
        </w:rPr>
        <w:t>, ni se ha endeudado a lo largo de este tiempo</w:t>
      </w:r>
      <w:r w:rsidR="00D66F73" w:rsidRPr="0055082C">
        <w:rPr>
          <w:sz w:val="28"/>
          <w:szCs w:val="28"/>
        </w:rPr>
        <w:t>.</w:t>
      </w:r>
      <w:r w:rsidR="007C5EEA" w:rsidRPr="0055082C">
        <w:rPr>
          <w:sz w:val="28"/>
          <w:szCs w:val="28"/>
        </w:rPr>
        <w:t xml:space="preserve"> </w:t>
      </w:r>
    </w:p>
    <w:p w:rsidR="006F3BCB" w:rsidRPr="0055082C" w:rsidRDefault="00FB0257" w:rsidP="002E7360">
      <w:pPr>
        <w:rPr>
          <w:sz w:val="28"/>
          <w:szCs w:val="28"/>
        </w:rPr>
      </w:pPr>
      <w:r w:rsidRPr="0055082C">
        <w:rPr>
          <w:sz w:val="28"/>
          <w:szCs w:val="28"/>
        </w:rPr>
        <w:t xml:space="preserve">Igualmente, hemos </w:t>
      </w:r>
      <w:r w:rsidR="004B1075">
        <w:rPr>
          <w:sz w:val="28"/>
          <w:szCs w:val="28"/>
        </w:rPr>
        <w:t>mantenido</w:t>
      </w:r>
      <w:r w:rsidRPr="0055082C">
        <w:rPr>
          <w:sz w:val="28"/>
          <w:szCs w:val="28"/>
        </w:rPr>
        <w:t xml:space="preserve"> el equilibrio fiscal, lo que nos ha permitido afrontar nuestros compromisos en tiempo y forma, particularmente el vinculado a la administración y empleo público. </w:t>
      </w:r>
      <w:r w:rsidR="004B2EFF">
        <w:rPr>
          <w:sz w:val="28"/>
          <w:szCs w:val="28"/>
        </w:rPr>
        <w:t>En plena situación de crisis, no nos atrasamos ni un solo día en el pago de los salarios correspondientes y se hizo un esfuerzo muy grande para que nuestros empleados no pierdan con la inflación, a través de lo que se conoce como la cláusula “gatillo”. Así, Tucumán fue la provincia que más aumentó el salario en 2018.</w:t>
      </w:r>
    </w:p>
    <w:p w:rsidR="00D66F73" w:rsidRPr="0055082C" w:rsidRDefault="005A23C8" w:rsidP="00BE5B24">
      <w:pPr>
        <w:rPr>
          <w:sz w:val="28"/>
          <w:szCs w:val="28"/>
        </w:rPr>
      </w:pPr>
      <w:r w:rsidRPr="0055082C">
        <w:rPr>
          <w:sz w:val="28"/>
          <w:szCs w:val="28"/>
        </w:rPr>
        <w:t xml:space="preserve">Pero no solo hemos mantenido las cuentas en orden. Toda la tarea coordinada entre los poderes del Estado; entre las áreas del Poder Ejecutivo; y por sobre todo, con el sector privado de la provincia, ha tenido como efecto que la provincia ha podido no sólo proteger </w:t>
      </w:r>
      <w:r w:rsidR="00BA2D65" w:rsidRPr="0055082C">
        <w:rPr>
          <w:sz w:val="28"/>
          <w:szCs w:val="28"/>
        </w:rPr>
        <w:t xml:space="preserve">a los tucumanos, sino mejorar su circunstancia y bienestar </w:t>
      </w:r>
      <w:r w:rsidRPr="0055082C">
        <w:rPr>
          <w:sz w:val="28"/>
          <w:szCs w:val="28"/>
        </w:rPr>
        <w:t xml:space="preserve">en estas condiciones de adversidad. </w:t>
      </w:r>
    </w:p>
    <w:p w:rsidR="00FB4A6F" w:rsidRPr="0055082C" w:rsidRDefault="00CC5500" w:rsidP="00BE5B24">
      <w:pPr>
        <w:rPr>
          <w:sz w:val="28"/>
          <w:szCs w:val="28"/>
        </w:rPr>
      </w:pPr>
      <w:r w:rsidRPr="0055082C">
        <w:rPr>
          <w:sz w:val="28"/>
          <w:szCs w:val="28"/>
        </w:rPr>
        <w:lastRenderedPageBreak/>
        <w:t xml:space="preserve">Sin embargo, </w:t>
      </w:r>
      <w:r w:rsidR="00FB4A6F" w:rsidRPr="0055082C">
        <w:rPr>
          <w:sz w:val="28"/>
          <w:szCs w:val="28"/>
        </w:rPr>
        <w:t xml:space="preserve">como se los he manifestado desde el inicio mismo de nuestra gestión, en este mismo recinto, </w:t>
      </w:r>
      <w:r w:rsidRPr="0055082C">
        <w:rPr>
          <w:sz w:val="28"/>
          <w:szCs w:val="28"/>
        </w:rPr>
        <w:t xml:space="preserve">el Tucumán que soñamos y </w:t>
      </w:r>
      <w:r w:rsidR="00FB4A6F" w:rsidRPr="0055082C">
        <w:rPr>
          <w:sz w:val="28"/>
          <w:szCs w:val="28"/>
        </w:rPr>
        <w:t xml:space="preserve">que les he propuesto construir conjuntamente </w:t>
      </w:r>
      <w:r w:rsidRPr="0055082C">
        <w:rPr>
          <w:sz w:val="28"/>
          <w:szCs w:val="28"/>
        </w:rPr>
        <w:t xml:space="preserve">es mucho más que esto. Es un </w:t>
      </w:r>
      <w:r w:rsidR="009F4D64" w:rsidRPr="0055082C">
        <w:rPr>
          <w:sz w:val="28"/>
          <w:szCs w:val="28"/>
        </w:rPr>
        <w:t xml:space="preserve"> Tucumán </w:t>
      </w:r>
      <w:r w:rsidRPr="0055082C">
        <w:rPr>
          <w:sz w:val="28"/>
          <w:szCs w:val="28"/>
        </w:rPr>
        <w:t xml:space="preserve">que abreva en </w:t>
      </w:r>
      <w:r w:rsidR="00FB4A6F" w:rsidRPr="0055082C">
        <w:rPr>
          <w:sz w:val="28"/>
          <w:szCs w:val="28"/>
        </w:rPr>
        <w:t xml:space="preserve">una historia </w:t>
      </w:r>
      <w:r w:rsidR="00914D60" w:rsidRPr="0055082C">
        <w:rPr>
          <w:sz w:val="28"/>
          <w:szCs w:val="28"/>
        </w:rPr>
        <w:t>rica en</w:t>
      </w:r>
      <w:r w:rsidR="00FB4A6F" w:rsidRPr="0055082C">
        <w:rPr>
          <w:sz w:val="28"/>
          <w:szCs w:val="28"/>
        </w:rPr>
        <w:t xml:space="preserve"> logros y realizaciones. De mujeres y hombres de valores, visión y empuje. </w:t>
      </w:r>
      <w:r w:rsidR="009F4D64" w:rsidRPr="0055082C">
        <w:rPr>
          <w:sz w:val="28"/>
          <w:szCs w:val="28"/>
        </w:rPr>
        <w:t xml:space="preserve">Que ha logrado vencer situaciones y circunstancias adversas. Y lo ha hecho siempre desde el trabajo duro, el esfuerzo colectivo, la vinculación entre el Gobierno y la sociedad civil, la innovación. Es el Tucumán </w:t>
      </w:r>
      <w:r w:rsidR="00116528" w:rsidRPr="0055082C">
        <w:rPr>
          <w:sz w:val="28"/>
          <w:szCs w:val="28"/>
        </w:rPr>
        <w:t>que nuestros</w:t>
      </w:r>
      <w:r w:rsidR="009F4D64" w:rsidRPr="0055082C">
        <w:rPr>
          <w:sz w:val="28"/>
          <w:szCs w:val="28"/>
        </w:rPr>
        <w:t xml:space="preserve"> Padres Fundadores </w:t>
      </w:r>
      <w:r w:rsidR="009573DD" w:rsidRPr="0055082C">
        <w:rPr>
          <w:sz w:val="28"/>
          <w:szCs w:val="28"/>
        </w:rPr>
        <w:t xml:space="preserve">supieron construir </w:t>
      </w:r>
      <w:r w:rsidR="009F4D64" w:rsidRPr="0055082C">
        <w:rPr>
          <w:sz w:val="28"/>
          <w:szCs w:val="28"/>
        </w:rPr>
        <w:t xml:space="preserve">allá en la época de la Independencia. Que </w:t>
      </w:r>
      <w:r w:rsidR="00BA2D65" w:rsidRPr="0055082C">
        <w:rPr>
          <w:sz w:val="28"/>
          <w:szCs w:val="28"/>
        </w:rPr>
        <w:t>nuestros p</w:t>
      </w:r>
      <w:r w:rsidR="009F4D64" w:rsidRPr="0055082C">
        <w:rPr>
          <w:sz w:val="28"/>
          <w:szCs w:val="28"/>
        </w:rPr>
        <w:t xml:space="preserve">róceres del </w:t>
      </w:r>
      <w:r w:rsidR="00BA2D65" w:rsidRPr="0055082C">
        <w:rPr>
          <w:sz w:val="28"/>
          <w:szCs w:val="28"/>
        </w:rPr>
        <w:t xml:space="preserve">primer </w:t>
      </w:r>
      <w:r w:rsidR="009F4D64" w:rsidRPr="0055082C">
        <w:rPr>
          <w:sz w:val="28"/>
          <w:szCs w:val="28"/>
        </w:rPr>
        <w:t>Centenario</w:t>
      </w:r>
      <w:r w:rsidR="00BA2D65" w:rsidRPr="0055082C">
        <w:rPr>
          <w:sz w:val="28"/>
          <w:szCs w:val="28"/>
        </w:rPr>
        <w:t xml:space="preserve"> supieron </w:t>
      </w:r>
      <w:r w:rsidR="009573DD" w:rsidRPr="0055082C">
        <w:rPr>
          <w:sz w:val="28"/>
          <w:szCs w:val="28"/>
        </w:rPr>
        <w:t>re</w:t>
      </w:r>
      <w:r w:rsidR="00BA2D65" w:rsidRPr="0055082C">
        <w:rPr>
          <w:sz w:val="28"/>
          <w:szCs w:val="28"/>
        </w:rPr>
        <w:t>formular</w:t>
      </w:r>
      <w:r w:rsidR="009573DD" w:rsidRPr="0055082C">
        <w:rPr>
          <w:sz w:val="28"/>
          <w:szCs w:val="28"/>
        </w:rPr>
        <w:t xml:space="preserve"> y establecer </w:t>
      </w:r>
      <w:r w:rsidR="004077BD" w:rsidRPr="0055082C">
        <w:rPr>
          <w:sz w:val="28"/>
          <w:szCs w:val="28"/>
        </w:rPr>
        <w:t>con</w:t>
      </w:r>
      <w:r w:rsidR="009573DD" w:rsidRPr="0055082C">
        <w:rPr>
          <w:sz w:val="28"/>
          <w:szCs w:val="28"/>
        </w:rPr>
        <w:t xml:space="preserve"> rumbo firme y cierto</w:t>
      </w:r>
      <w:r w:rsidR="009F4D64" w:rsidRPr="0055082C">
        <w:rPr>
          <w:sz w:val="28"/>
          <w:szCs w:val="28"/>
        </w:rPr>
        <w:t xml:space="preserve">. </w:t>
      </w:r>
    </w:p>
    <w:p w:rsidR="009F4D64" w:rsidRPr="0055082C" w:rsidRDefault="00FB4A6F" w:rsidP="00BE5B24">
      <w:pPr>
        <w:rPr>
          <w:sz w:val="28"/>
          <w:szCs w:val="28"/>
        </w:rPr>
      </w:pPr>
      <w:r w:rsidRPr="0055082C">
        <w:rPr>
          <w:sz w:val="28"/>
          <w:szCs w:val="28"/>
        </w:rPr>
        <w:t xml:space="preserve">Este es el Tucumán que </w:t>
      </w:r>
      <w:r w:rsidR="009F4D64" w:rsidRPr="0055082C">
        <w:rPr>
          <w:sz w:val="28"/>
          <w:szCs w:val="28"/>
        </w:rPr>
        <w:t xml:space="preserve">nosotros </w:t>
      </w:r>
      <w:r w:rsidR="00214B3B" w:rsidRPr="0055082C">
        <w:rPr>
          <w:sz w:val="28"/>
          <w:szCs w:val="28"/>
        </w:rPr>
        <w:t xml:space="preserve">decidimos profundizar e innovar. </w:t>
      </w:r>
      <w:r w:rsidRPr="0055082C">
        <w:rPr>
          <w:sz w:val="28"/>
          <w:szCs w:val="28"/>
        </w:rPr>
        <w:t xml:space="preserve">El Tucumán del </w:t>
      </w:r>
      <w:r w:rsidRPr="004B1075">
        <w:rPr>
          <w:b/>
          <w:sz w:val="28"/>
          <w:szCs w:val="28"/>
        </w:rPr>
        <w:t xml:space="preserve">desarrollo </w:t>
      </w:r>
      <w:r w:rsidR="004B1075">
        <w:rPr>
          <w:b/>
          <w:sz w:val="28"/>
          <w:szCs w:val="28"/>
        </w:rPr>
        <w:t>en</w:t>
      </w:r>
      <w:r w:rsidRPr="004B1075">
        <w:rPr>
          <w:b/>
          <w:sz w:val="28"/>
          <w:szCs w:val="28"/>
        </w:rPr>
        <w:t xml:space="preserve"> equidad</w:t>
      </w:r>
      <w:r w:rsidRPr="0055082C">
        <w:rPr>
          <w:sz w:val="28"/>
          <w:szCs w:val="28"/>
        </w:rPr>
        <w:t xml:space="preserve">. Que incorpore lo central del mensaje de nuestros antepasados visionarios. Y que lo haga </w:t>
      </w:r>
      <w:r w:rsidR="00214B3B" w:rsidRPr="0055082C">
        <w:rPr>
          <w:sz w:val="28"/>
          <w:szCs w:val="28"/>
        </w:rPr>
        <w:t xml:space="preserve">desde lo central del mensaje social y político al que adherimos desde nuestras convicciones más profundas: el mensaje de la justicia social y el lugar privilegiado que tienen los más necesitados en la provisión del bien común. Porque creemos, como dijo el papa Francisco en la Jornada Mundial de los Pobres, que “la injusticia es la raíz perversa de la pobreza”. </w:t>
      </w:r>
    </w:p>
    <w:p w:rsidR="00F35C8B" w:rsidRPr="0055082C" w:rsidRDefault="009F4D64" w:rsidP="00C376FE">
      <w:pPr>
        <w:rPr>
          <w:sz w:val="28"/>
          <w:szCs w:val="28"/>
        </w:rPr>
      </w:pPr>
      <w:r w:rsidRPr="0055082C">
        <w:rPr>
          <w:sz w:val="28"/>
          <w:szCs w:val="28"/>
        </w:rPr>
        <w:t xml:space="preserve">Por ello hemos </w:t>
      </w:r>
      <w:r w:rsidR="00C376FE" w:rsidRPr="0055082C">
        <w:rPr>
          <w:sz w:val="28"/>
          <w:szCs w:val="28"/>
        </w:rPr>
        <w:t xml:space="preserve">trabajado en tres grandes líneas de acción que habíamos delineado en la inauguración de nuestra gestión. Como la Generación del Centenario, </w:t>
      </w:r>
      <w:r w:rsidR="009573DD" w:rsidRPr="0055082C">
        <w:rPr>
          <w:sz w:val="28"/>
          <w:szCs w:val="28"/>
        </w:rPr>
        <w:t>hemos apostado a</w:t>
      </w:r>
      <w:r w:rsidR="00C376FE" w:rsidRPr="0055082C">
        <w:rPr>
          <w:sz w:val="28"/>
          <w:szCs w:val="28"/>
        </w:rPr>
        <w:t xml:space="preserve"> la innovación </w:t>
      </w:r>
      <w:r w:rsidR="004077BD" w:rsidRPr="0055082C">
        <w:rPr>
          <w:sz w:val="28"/>
          <w:szCs w:val="28"/>
        </w:rPr>
        <w:t xml:space="preserve">científica y </w:t>
      </w:r>
      <w:r w:rsidR="00C376FE" w:rsidRPr="0055082C">
        <w:rPr>
          <w:sz w:val="28"/>
          <w:szCs w:val="28"/>
        </w:rPr>
        <w:t xml:space="preserve">tecnológica como factor central del </w:t>
      </w:r>
      <w:r w:rsidR="009573DD" w:rsidRPr="0055082C">
        <w:rPr>
          <w:sz w:val="28"/>
          <w:szCs w:val="28"/>
        </w:rPr>
        <w:t>crecimiento</w:t>
      </w:r>
      <w:r w:rsidR="00C376FE" w:rsidRPr="0055082C">
        <w:rPr>
          <w:sz w:val="28"/>
          <w:szCs w:val="28"/>
        </w:rPr>
        <w:t xml:space="preserve"> provincial. </w:t>
      </w:r>
      <w:r w:rsidR="004077BD" w:rsidRPr="0055082C">
        <w:rPr>
          <w:sz w:val="28"/>
          <w:szCs w:val="28"/>
        </w:rPr>
        <w:t>Porque nuestra ciencia tucumana ha constituido un caudal de conocimientos y capacidades de incalculable potencial</w:t>
      </w:r>
      <w:r w:rsidR="000C07FD" w:rsidRPr="0055082C">
        <w:rPr>
          <w:sz w:val="28"/>
          <w:szCs w:val="28"/>
        </w:rPr>
        <w:t xml:space="preserve">, </w:t>
      </w:r>
      <w:r w:rsidR="00B2412A" w:rsidRPr="0055082C">
        <w:rPr>
          <w:sz w:val="28"/>
          <w:szCs w:val="28"/>
        </w:rPr>
        <w:t xml:space="preserve">cuyo </w:t>
      </w:r>
      <w:r w:rsidR="000C07FD" w:rsidRPr="0055082C">
        <w:rPr>
          <w:sz w:val="28"/>
          <w:szCs w:val="28"/>
        </w:rPr>
        <w:t xml:space="preserve">aprovechamiento </w:t>
      </w:r>
      <w:r w:rsidR="00B2412A" w:rsidRPr="0055082C">
        <w:rPr>
          <w:sz w:val="28"/>
          <w:szCs w:val="28"/>
        </w:rPr>
        <w:t xml:space="preserve">constituye uno de las mayores posibilidades y desafíos para nuestro futuro dada la dirección del desarrollo mundial. </w:t>
      </w:r>
      <w:r w:rsidR="00C376FE" w:rsidRPr="0055082C">
        <w:rPr>
          <w:sz w:val="28"/>
          <w:szCs w:val="28"/>
        </w:rPr>
        <w:lastRenderedPageBreak/>
        <w:t xml:space="preserve">Nuestros científicos, los de nuestras universidades, los de los institutos del CONICET, los de la Estación Experimental Agrícola. Esta es la riqueza que </w:t>
      </w:r>
      <w:r w:rsidR="004B1075">
        <w:rPr>
          <w:sz w:val="28"/>
          <w:szCs w:val="28"/>
        </w:rPr>
        <w:t>hemos comenzado a acrecentar y lo seguiremos haciendo.</w:t>
      </w:r>
      <w:r w:rsidR="00055341" w:rsidRPr="0055082C">
        <w:rPr>
          <w:sz w:val="28"/>
          <w:szCs w:val="28"/>
        </w:rPr>
        <w:t xml:space="preserve"> </w:t>
      </w:r>
    </w:p>
    <w:p w:rsidR="00D14C15" w:rsidRPr="0055082C" w:rsidRDefault="00D14C15" w:rsidP="00C376FE">
      <w:pPr>
        <w:rPr>
          <w:sz w:val="28"/>
          <w:szCs w:val="28"/>
        </w:rPr>
      </w:pPr>
      <w:r w:rsidRPr="0055082C">
        <w:rPr>
          <w:sz w:val="28"/>
          <w:szCs w:val="28"/>
        </w:rPr>
        <w:t xml:space="preserve">Este crecimiento se asienta sobre una articulación de tres actores centrales: el Estado provincial, </w:t>
      </w:r>
      <w:r w:rsidR="00B2412A" w:rsidRPr="0055082C">
        <w:rPr>
          <w:sz w:val="28"/>
          <w:szCs w:val="28"/>
        </w:rPr>
        <w:t>conducido por este gobierno</w:t>
      </w:r>
      <w:r w:rsidRPr="0055082C">
        <w:rPr>
          <w:sz w:val="28"/>
          <w:szCs w:val="28"/>
        </w:rPr>
        <w:t>; ese mismo sistema académico y científico</w:t>
      </w:r>
      <w:r w:rsidR="00937221" w:rsidRPr="0055082C">
        <w:rPr>
          <w:sz w:val="28"/>
          <w:szCs w:val="28"/>
        </w:rPr>
        <w:t>; y el sector empresarial, con su enorme capacidad de emprendimiento y generación de empleo. Este es el tri</w:t>
      </w:r>
      <w:r w:rsidR="002F5967" w:rsidRPr="0055082C">
        <w:rPr>
          <w:sz w:val="28"/>
          <w:szCs w:val="28"/>
        </w:rPr>
        <w:t>á</w:t>
      </w:r>
      <w:r w:rsidR="00937221" w:rsidRPr="0055082C">
        <w:rPr>
          <w:sz w:val="28"/>
          <w:szCs w:val="28"/>
        </w:rPr>
        <w:t xml:space="preserve">ngulo sobre el que hemos </w:t>
      </w:r>
      <w:r w:rsidR="00B2412A" w:rsidRPr="0055082C">
        <w:rPr>
          <w:sz w:val="28"/>
          <w:szCs w:val="28"/>
        </w:rPr>
        <w:t>configurado</w:t>
      </w:r>
      <w:r w:rsidR="00937221" w:rsidRPr="0055082C">
        <w:rPr>
          <w:sz w:val="28"/>
          <w:szCs w:val="28"/>
        </w:rPr>
        <w:t xml:space="preserve"> nuestra convicción</w:t>
      </w:r>
      <w:r w:rsidR="002F5967" w:rsidRPr="0055082C">
        <w:rPr>
          <w:sz w:val="28"/>
          <w:szCs w:val="28"/>
        </w:rPr>
        <w:t xml:space="preserve"> del camino </w:t>
      </w:r>
      <w:r w:rsidR="004B1075">
        <w:rPr>
          <w:sz w:val="28"/>
          <w:szCs w:val="28"/>
        </w:rPr>
        <w:t>emprendido</w:t>
      </w:r>
      <w:r w:rsidR="002F5967" w:rsidRPr="0055082C">
        <w:rPr>
          <w:sz w:val="28"/>
          <w:szCs w:val="28"/>
        </w:rPr>
        <w:t>.</w:t>
      </w:r>
    </w:p>
    <w:p w:rsidR="00C376FE" w:rsidRPr="0055082C" w:rsidRDefault="00F35C8B" w:rsidP="00C376FE">
      <w:pPr>
        <w:rPr>
          <w:sz w:val="28"/>
          <w:szCs w:val="28"/>
        </w:rPr>
      </w:pPr>
      <w:r w:rsidRPr="0055082C">
        <w:rPr>
          <w:sz w:val="28"/>
          <w:szCs w:val="28"/>
        </w:rPr>
        <w:t xml:space="preserve">Por ello en cada una de nuestras misiones </w:t>
      </w:r>
      <w:r w:rsidR="009573DD" w:rsidRPr="0055082C">
        <w:rPr>
          <w:sz w:val="28"/>
          <w:szCs w:val="28"/>
        </w:rPr>
        <w:t xml:space="preserve">comerciales y culturales </w:t>
      </w:r>
      <w:r w:rsidRPr="0055082C">
        <w:rPr>
          <w:sz w:val="28"/>
          <w:szCs w:val="28"/>
        </w:rPr>
        <w:t xml:space="preserve">lo hicimos acompañado de </w:t>
      </w:r>
      <w:r w:rsidR="001057DC" w:rsidRPr="0055082C">
        <w:rPr>
          <w:sz w:val="28"/>
          <w:szCs w:val="28"/>
        </w:rPr>
        <w:t>representantes de estos tres sectores precisamente: autoridades</w:t>
      </w:r>
      <w:r w:rsidRPr="0055082C">
        <w:rPr>
          <w:sz w:val="28"/>
          <w:szCs w:val="28"/>
        </w:rPr>
        <w:t>, investigadores y docentes del mundo académico de nuestra provincia</w:t>
      </w:r>
      <w:r w:rsidR="001057DC" w:rsidRPr="0055082C">
        <w:rPr>
          <w:sz w:val="28"/>
          <w:szCs w:val="28"/>
        </w:rPr>
        <w:t xml:space="preserve">; empresarios y miembros de cámaras y organizaciones empresariales; y funcionarios del </w:t>
      </w:r>
      <w:r w:rsidR="007A0F80" w:rsidRPr="0055082C">
        <w:rPr>
          <w:sz w:val="28"/>
          <w:szCs w:val="28"/>
        </w:rPr>
        <w:t>Ejecutivo</w:t>
      </w:r>
      <w:r w:rsidR="001057DC" w:rsidRPr="0055082C">
        <w:rPr>
          <w:sz w:val="28"/>
          <w:szCs w:val="28"/>
        </w:rPr>
        <w:t xml:space="preserve"> y representantes de esta misma Legislatura</w:t>
      </w:r>
      <w:r w:rsidR="007A0F80" w:rsidRPr="0055082C">
        <w:rPr>
          <w:sz w:val="28"/>
          <w:szCs w:val="28"/>
        </w:rPr>
        <w:t>, aquí presentes.</w:t>
      </w:r>
      <w:r w:rsidRPr="0055082C">
        <w:rPr>
          <w:sz w:val="28"/>
          <w:szCs w:val="28"/>
        </w:rPr>
        <w:t xml:space="preserve">  Hemos buscado construir puentes para que </w:t>
      </w:r>
      <w:r w:rsidR="007A0F80" w:rsidRPr="0055082C">
        <w:rPr>
          <w:sz w:val="28"/>
          <w:szCs w:val="28"/>
        </w:rPr>
        <w:t>todo este</w:t>
      </w:r>
      <w:r w:rsidRPr="0055082C">
        <w:rPr>
          <w:sz w:val="28"/>
          <w:szCs w:val="28"/>
        </w:rPr>
        <w:t xml:space="preserve"> </w:t>
      </w:r>
      <w:r w:rsidR="007A0F80" w:rsidRPr="0055082C">
        <w:rPr>
          <w:sz w:val="28"/>
          <w:szCs w:val="28"/>
        </w:rPr>
        <w:t xml:space="preserve">triángulo interactúe entre sí, se </w:t>
      </w:r>
      <w:r w:rsidRPr="0055082C">
        <w:rPr>
          <w:sz w:val="28"/>
          <w:szCs w:val="28"/>
        </w:rPr>
        <w:t>contacte</w:t>
      </w:r>
      <w:r w:rsidR="007A0F80" w:rsidRPr="0055082C">
        <w:rPr>
          <w:sz w:val="28"/>
          <w:szCs w:val="28"/>
        </w:rPr>
        <w:t>, relacione</w:t>
      </w:r>
      <w:r w:rsidRPr="0055082C">
        <w:rPr>
          <w:sz w:val="28"/>
          <w:szCs w:val="28"/>
        </w:rPr>
        <w:t xml:space="preserve"> y construya conjuntamente con pares de otros países y de otras regiones, para aprender y para aportar. El beneficio de cada uno de ellos es el beneficio para la provincia.</w:t>
      </w:r>
      <w:r w:rsidR="00C376FE" w:rsidRPr="0055082C">
        <w:rPr>
          <w:sz w:val="28"/>
          <w:szCs w:val="28"/>
        </w:rPr>
        <w:t xml:space="preserve"> </w:t>
      </w:r>
    </w:p>
    <w:p w:rsidR="00367D37" w:rsidRPr="0055082C" w:rsidRDefault="007A0F80" w:rsidP="00BE5B24">
      <w:pPr>
        <w:rPr>
          <w:sz w:val="28"/>
          <w:szCs w:val="28"/>
        </w:rPr>
      </w:pPr>
      <w:r w:rsidRPr="0055082C">
        <w:rPr>
          <w:sz w:val="28"/>
          <w:szCs w:val="28"/>
        </w:rPr>
        <w:t>Precisamente, c</w:t>
      </w:r>
      <w:r w:rsidR="00D250CB" w:rsidRPr="0055082C">
        <w:rPr>
          <w:sz w:val="28"/>
          <w:szCs w:val="28"/>
        </w:rPr>
        <w:t xml:space="preserve">uando asumí mi gestión les dije también que nuestro </w:t>
      </w:r>
      <w:r w:rsidR="00D250CB" w:rsidRPr="00C64344">
        <w:rPr>
          <w:b/>
          <w:sz w:val="28"/>
          <w:szCs w:val="28"/>
        </w:rPr>
        <w:t xml:space="preserve">desarrollo </w:t>
      </w:r>
      <w:r w:rsidR="00C64344">
        <w:rPr>
          <w:b/>
          <w:sz w:val="28"/>
          <w:szCs w:val="28"/>
        </w:rPr>
        <w:t>en</w:t>
      </w:r>
      <w:r w:rsidR="00D250CB" w:rsidRPr="00C64344">
        <w:rPr>
          <w:b/>
          <w:sz w:val="28"/>
          <w:szCs w:val="28"/>
        </w:rPr>
        <w:t xml:space="preserve"> equidad</w:t>
      </w:r>
      <w:r w:rsidR="00D250CB" w:rsidRPr="0055082C">
        <w:rPr>
          <w:sz w:val="28"/>
          <w:szCs w:val="28"/>
        </w:rPr>
        <w:t xml:space="preserve"> requería dar un salto cualitativo de otro tipo. Y esta ha sido nuestra segunda línea estratégica, en la que </w:t>
      </w:r>
      <w:r w:rsidR="000343A8" w:rsidRPr="0055082C">
        <w:rPr>
          <w:sz w:val="28"/>
          <w:szCs w:val="28"/>
        </w:rPr>
        <w:t>innovamos respecto a la Generación del primer Centenario. Nuestr</w:t>
      </w:r>
      <w:r w:rsidR="00A31DC0">
        <w:rPr>
          <w:sz w:val="28"/>
          <w:szCs w:val="28"/>
        </w:rPr>
        <w:t>a</w:t>
      </w:r>
      <w:r w:rsidR="000343A8" w:rsidRPr="0055082C">
        <w:rPr>
          <w:sz w:val="28"/>
          <w:szCs w:val="28"/>
        </w:rPr>
        <w:t xml:space="preserve"> ubicación geográfica implica una doble limitación. Primero, somos una p</w:t>
      </w:r>
      <w:r w:rsidR="00F35C8B" w:rsidRPr="0055082C">
        <w:rPr>
          <w:sz w:val="28"/>
          <w:szCs w:val="28"/>
        </w:rPr>
        <w:t xml:space="preserve">rovincia mediterránea. </w:t>
      </w:r>
      <w:r w:rsidR="000343A8" w:rsidRPr="0055082C">
        <w:rPr>
          <w:sz w:val="28"/>
          <w:szCs w:val="28"/>
        </w:rPr>
        <w:t xml:space="preserve">Y segundo, a los ojos de contexto internacional, estamos alejados del centro de los acontecimientos; </w:t>
      </w:r>
      <w:r w:rsidR="00B82F61" w:rsidRPr="0055082C">
        <w:rPr>
          <w:sz w:val="28"/>
          <w:szCs w:val="28"/>
        </w:rPr>
        <w:t>nuestra ubicación es periférica</w:t>
      </w:r>
      <w:r w:rsidR="000343A8" w:rsidRPr="0055082C">
        <w:rPr>
          <w:sz w:val="28"/>
          <w:szCs w:val="28"/>
        </w:rPr>
        <w:t xml:space="preserve">; o para decirlo con el papa Francisco, </w:t>
      </w:r>
      <w:r w:rsidR="000343A8" w:rsidRPr="0055082C">
        <w:rPr>
          <w:sz w:val="28"/>
          <w:szCs w:val="28"/>
        </w:rPr>
        <w:lastRenderedPageBreak/>
        <w:t xml:space="preserve">estamos en el “fin del mundo”. </w:t>
      </w:r>
      <w:r w:rsidR="00F713C3" w:rsidRPr="0055082C">
        <w:rPr>
          <w:sz w:val="28"/>
          <w:szCs w:val="28"/>
        </w:rPr>
        <w:t>Para vencer esta limitación estructural, debíamos “</w:t>
      </w:r>
      <w:r w:rsidR="0068458A" w:rsidRPr="0055082C">
        <w:rPr>
          <w:sz w:val="28"/>
          <w:szCs w:val="28"/>
        </w:rPr>
        <w:t>saltar” miles de ki</w:t>
      </w:r>
      <w:r w:rsidR="00F713C3" w:rsidRPr="0055082C">
        <w:rPr>
          <w:sz w:val="28"/>
          <w:szCs w:val="28"/>
        </w:rPr>
        <w:t xml:space="preserve">lómetros de tierra y distancia, salir al mundo, darnos a conocer, exponernos y encontrarnos de una manera distinta, innovadora y permanente.  </w:t>
      </w:r>
      <w:r w:rsidR="0068458A" w:rsidRPr="0055082C">
        <w:rPr>
          <w:sz w:val="28"/>
          <w:szCs w:val="28"/>
        </w:rPr>
        <w:t xml:space="preserve">Esta fue la apuesta estratégica </w:t>
      </w:r>
      <w:r w:rsidR="009F4D64" w:rsidRPr="0055082C">
        <w:rPr>
          <w:sz w:val="28"/>
          <w:szCs w:val="28"/>
        </w:rPr>
        <w:t>fundamental</w:t>
      </w:r>
      <w:r w:rsidR="00B82F61" w:rsidRPr="0055082C">
        <w:rPr>
          <w:sz w:val="28"/>
          <w:szCs w:val="28"/>
        </w:rPr>
        <w:t>:</w:t>
      </w:r>
      <w:r w:rsidR="0068458A" w:rsidRPr="0055082C">
        <w:rPr>
          <w:sz w:val="28"/>
          <w:szCs w:val="28"/>
        </w:rPr>
        <w:t xml:space="preserve"> dar </w:t>
      </w:r>
      <w:r w:rsidR="00F713C3" w:rsidRPr="0055082C">
        <w:rPr>
          <w:sz w:val="28"/>
          <w:szCs w:val="28"/>
        </w:rPr>
        <w:t>este</w:t>
      </w:r>
      <w:r w:rsidR="0068458A" w:rsidRPr="0055082C">
        <w:rPr>
          <w:sz w:val="28"/>
          <w:szCs w:val="28"/>
        </w:rPr>
        <w:t xml:space="preserve"> salto cualitativo. </w:t>
      </w:r>
      <w:r w:rsidR="00F713C3" w:rsidRPr="0055082C">
        <w:rPr>
          <w:sz w:val="28"/>
          <w:szCs w:val="28"/>
        </w:rPr>
        <w:t xml:space="preserve">El Tucumán del </w:t>
      </w:r>
      <w:r w:rsidR="00F713C3" w:rsidRPr="00C64344">
        <w:rPr>
          <w:b/>
          <w:sz w:val="28"/>
          <w:szCs w:val="28"/>
        </w:rPr>
        <w:t>desarrollo en equidad</w:t>
      </w:r>
      <w:r w:rsidR="00F713C3" w:rsidRPr="0055082C">
        <w:rPr>
          <w:sz w:val="28"/>
          <w:szCs w:val="28"/>
        </w:rPr>
        <w:t xml:space="preserve"> es un Tucumán vinculado con el mundo; un Tucumán que ha </w:t>
      </w:r>
      <w:r w:rsidR="00367D37" w:rsidRPr="0055082C">
        <w:rPr>
          <w:sz w:val="28"/>
          <w:szCs w:val="28"/>
        </w:rPr>
        <w:t>decidido superar l</w:t>
      </w:r>
      <w:r w:rsidR="00F713C3" w:rsidRPr="0055082C">
        <w:rPr>
          <w:sz w:val="28"/>
          <w:szCs w:val="28"/>
        </w:rPr>
        <w:t xml:space="preserve">as distancias </w:t>
      </w:r>
      <w:r w:rsidR="00367D37" w:rsidRPr="0055082C">
        <w:rPr>
          <w:sz w:val="28"/>
          <w:szCs w:val="28"/>
        </w:rPr>
        <w:t>y la situación de “periferia” presentándose, dándose a conocer</w:t>
      </w:r>
      <w:r w:rsidR="00B82F61" w:rsidRPr="0055082C">
        <w:rPr>
          <w:sz w:val="28"/>
          <w:szCs w:val="28"/>
        </w:rPr>
        <w:t>, interactuando</w:t>
      </w:r>
      <w:r w:rsidR="00367D37" w:rsidRPr="0055082C">
        <w:rPr>
          <w:sz w:val="28"/>
          <w:szCs w:val="28"/>
        </w:rPr>
        <w:t xml:space="preserve">. Y </w:t>
      </w:r>
      <w:r w:rsidR="00B82F61" w:rsidRPr="0055082C">
        <w:rPr>
          <w:sz w:val="28"/>
          <w:szCs w:val="28"/>
        </w:rPr>
        <w:t xml:space="preserve">por sobre todo, </w:t>
      </w:r>
      <w:r w:rsidR="00367D37" w:rsidRPr="0055082C">
        <w:rPr>
          <w:sz w:val="28"/>
          <w:szCs w:val="28"/>
        </w:rPr>
        <w:t xml:space="preserve">generando las oportunidades que los límites de las circunstancias impiden y obstaculizan. </w:t>
      </w:r>
    </w:p>
    <w:p w:rsidR="00367D37" w:rsidRPr="0055082C" w:rsidRDefault="00367D37" w:rsidP="00163020">
      <w:pPr>
        <w:rPr>
          <w:sz w:val="28"/>
          <w:szCs w:val="28"/>
        </w:rPr>
      </w:pPr>
      <w:r w:rsidRPr="0055082C">
        <w:rPr>
          <w:sz w:val="28"/>
          <w:szCs w:val="28"/>
        </w:rPr>
        <w:t xml:space="preserve">Esta es nuestra visión. Y por eso yo mismo me puse a la cabeza de nuestras salidas comerciales, culturales y académicas. Junto a </w:t>
      </w:r>
      <w:r w:rsidR="00802ECE">
        <w:rPr>
          <w:sz w:val="28"/>
          <w:szCs w:val="28"/>
        </w:rPr>
        <w:t xml:space="preserve">nuestros empresarios, </w:t>
      </w:r>
      <w:r w:rsidR="00F77EC4" w:rsidRPr="0055082C">
        <w:rPr>
          <w:sz w:val="28"/>
          <w:szCs w:val="28"/>
        </w:rPr>
        <w:t>nuestros científicos, nuestros investigadores.</w:t>
      </w:r>
      <w:r w:rsidR="00163020" w:rsidRPr="0055082C">
        <w:rPr>
          <w:sz w:val="28"/>
          <w:szCs w:val="28"/>
        </w:rPr>
        <w:t xml:space="preserve"> </w:t>
      </w:r>
      <w:r w:rsidRPr="0055082C">
        <w:rPr>
          <w:sz w:val="28"/>
          <w:szCs w:val="28"/>
        </w:rPr>
        <w:t xml:space="preserve">Y junto a </w:t>
      </w:r>
      <w:r w:rsidR="00802ECE">
        <w:rPr>
          <w:sz w:val="28"/>
          <w:szCs w:val="28"/>
        </w:rPr>
        <w:t>ustedes, señores legisladores</w:t>
      </w:r>
      <w:r w:rsidRPr="0055082C">
        <w:rPr>
          <w:sz w:val="28"/>
          <w:szCs w:val="28"/>
        </w:rPr>
        <w:t>. Porque este</w:t>
      </w:r>
      <w:r w:rsidR="00B82F61" w:rsidRPr="0055082C">
        <w:rPr>
          <w:sz w:val="28"/>
          <w:szCs w:val="28"/>
        </w:rPr>
        <w:t xml:space="preserve">, además, </w:t>
      </w:r>
      <w:r w:rsidRPr="0055082C">
        <w:rPr>
          <w:sz w:val="28"/>
          <w:szCs w:val="28"/>
        </w:rPr>
        <w:t xml:space="preserve"> es un trabajo conjunto. </w:t>
      </w:r>
      <w:r w:rsidR="00B2412A" w:rsidRPr="0055082C">
        <w:rPr>
          <w:sz w:val="28"/>
          <w:szCs w:val="28"/>
        </w:rPr>
        <w:t>Por esta disposición para compartir esta visión y  emprender su realización, mi mayor agradecimiento</w:t>
      </w:r>
      <w:r w:rsidR="00A31DC0">
        <w:rPr>
          <w:sz w:val="28"/>
          <w:szCs w:val="28"/>
        </w:rPr>
        <w:t xml:space="preserve"> a todos ustedes</w:t>
      </w:r>
      <w:r w:rsidR="00B2412A" w:rsidRPr="0055082C">
        <w:rPr>
          <w:sz w:val="28"/>
          <w:szCs w:val="28"/>
        </w:rPr>
        <w:t xml:space="preserve">.  </w:t>
      </w:r>
    </w:p>
    <w:p w:rsidR="00F24507" w:rsidRPr="0055082C" w:rsidRDefault="007A0F80" w:rsidP="00F24507">
      <w:pPr>
        <w:rPr>
          <w:sz w:val="28"/>
          <w:szCs w:val="28"/>
        </w:rPr>
      </w:pPr>
      <w:r w:rsidRPr="0055082C">
        <w:rPr>
          <w:sz w:val="28"/>
          <w:szCs w:val="28"/>
        </w:rPr>
        <w:t>Una parte relevante de esta vinculación internacional es la construcción de vinculaciones y espacios nuevos para la provincia. Por ello mi disposición y mi tarea este tiempo como presidente protempore del Zicosur</w:t>
      </w:r>
      <w:r w:rsidR="00F24507" w:rsidRPr="0055082C">
        <w:rPr>
          <w:sz w:val="28"/>
          <w:szCs w:val="28"/>
        </w:rPr>
        <w:t>, una asociación hoy conformada por 50 unidades regionales y estaduales pertenecientes a los países de Argentina, Bolivia, Brasil, Chile, Paraguay y Perú, con una población de más de 57 millones de habitantes y con exportaciones por ciento veintiún mil millones de dólares. En similar dirección, otra vinculación relevante que hemos desarrollado es con la Organización de los Estados Americanos (OEA), a través de su Secretario General, Dr. Luis Almagro, quienes nos ha visitado en nuestra misma provincia.</w:t>
      </w:r>
    </w:p>
    <w:p w:rsidR="007400FD" w:rsidRDefault="00F24507" w:rsidP="00163020">
      <w:pPr>
        <w:rPr>
          <w:sz w:val="28"/>
          <w:szCs w:val="28"/>
        </w:rPr>
      </w:pPr>
      <w:r w:rsidRPr="0055082C">
        <w:rPr>
          <w:sz w:val="28"/>
          <w:szCs w:val="28"/>
        </w:rPr>
        <w:lastRenderedPageBreak/>
        <w:t>E</w:t>
      </w:r>
      <w:r w:rsidR="00163020" w:rsidRPr="0055082C">
        <w:rPr>
          <w:sz w:val="28"/>
          <w:szCs w:val="28"/>
        </w:rPr>
        <w:t>l resultado de esta</w:t>
      </w:r>
      <w:r w:rsidRPr="0055082C">
        <w:rPr>
          <w:sz w:val="28"/>
          <w:szCs w:val="28"/>
        </w:rPr>
        <w:t xml:space="preserve"> visión y de esta salida innovadora al mundo es </w:t>
      </w:r>
      <w:r w:rsidR="00163020" w:rsidRPr="0055082C">
        <w:rPr>
          <w:sz w:val="28"/>
          <w:szCs w:val="28"/>
        </w:rPr>
        <w:t xml:space="preserve">la </w:t>
      </w:r>
      <w:r w:rsidRPr="0055082C">
        <w:rPr>
          <w:sz w:val="28"/>
          <w:szCs w:val="28"/>
        </w:rPr>
        <w:t>ampliación de nuestra</w:t>
      </w:r>
      <w:r w:rsidR="00B2412A" w:rsidRPr="0055082C">
        <w:rPr>
          <w:sz w:val="28"/>
          <w:szCs w:val="28"/>
        </w:rPr>
        <w:t>s</w:t>
      </w:r>
      <w:r w:rsidRPr="0055082C">
        <w:rPr>
          <w:sz w:val="28"/>
          <w:szCs w:val="28"/>
        </w:rPr>
        <w:t xml:space="preserve"> fronteras provinciales y de la </w:t>
      </w:r>
      <w:r w:rsidR="00163020" w:rsidRPr="0055082C">
        <w:rPr>
          <w:sz w:val="28"/>
          <w:szCs w:val="28"/>
        </w:rPr>
        <w:t xml:space="preserve">apertura de nuevos mercados, sin los cuales no podremos tener crecimiento de nuestra economía local. </w:t>
      </w:r>
      <w:r w:rsidR="00A12FBC">
        <w:rPr>
          <w:sz w:val="28"/>
          <w:szCs w:val="28"/>
        </w:rPr>
        <w:t xml:space="preserve">Entre el 2015 y el 1018 hemos superado las exportaciones  de más de 160 productos a más de 150 </w:t>
      </w:r>
      <w:r w:rsidR="007400FD">
        <w:rPr>
          <w:sz w:val="28"/>
          <w:szCs w:val="28"/>
        </w:rPr>
        <w:t>países</w:t>
      </w:r>
      <w:r w:rsidR="00A12FBC">
        <w:rPr>
          <w:sz w:val="28"/>
          <w:szCs w:val="28"/>
        </w:rPr>
        <w:t xml:space="preserve"> del mundo. </w:t>
      </w:r>
    </w:p>
    <w:p w:rsidR="004F1E2E" w:rsidRPr="0055082C" w:rsidRDefault="007400FD" w:rsidP="00163020">
      <w:pPr>
        <w:rPr>
          <w:sz w:val="28"/>
          <w:szCs w:val="28"/>
        </w:rPr>
      </w:pPr>
      <w:r>
        <w:rPr>
          <w:sz w:val="28"/>
          <w:szCs w:val="28"/>
        </w:rPr>
        <w:t>Además</w:t>
      </w:r>
      <w:r w:rsidR="00A12FBC">
        <w:rPr>
          <w:sz w:val="28"/>
          <w:szCs w:val="28"/>
        </w:rPr>
        <w:t xml:space="preserve"> de Estados Unidos, Brasil y </w:t>
      </w:r>
      <w:r>
        <w:rPr>
          <w:sz w:val="28"/>
          <w:szCs w:val="28"/>
        </w:rPr>
        <w:t>México</w:t>
      </w:r>
      <w:r w:rsidR="00A12FBC">
        <w:rPr>
          <w:sz w:val="28"/>
          <w:szCs w:val="28"/>
        </w:rPr>
        <w:t xml:space="preserve">, </w:t>
      </w:r>
      <w:r>
        <w:rPr>
          <w:sz w:val="28"/>
          <w:szCs w:val="28"/>
        </w:rPr>
        <w:t>incorporados en estos últimos a</w:t>
      </w:r>
      <w:r w:rsidR="00802ECE">
        <w:rPr>
          <w:sz w:val="28"/>
          <w:szCs w:val="28"/>
        </w:rPr>
        <w:t>ñ</w:t>
      </w:r>
      <w:r>
        <w:rPr>
          <w:sz w:val="28"/>
          <w:szCs w:val="28"/>
        </w:rPr>
        <w:t>os, r</w:t>
      </w:r>
      <w:r w:rsidR="00163020" w:rsidRPr="0055082C">
        <w:rPr>
          <w:sz w:val="28"/>
          <w:szCs w:val="28"/>
        </w:rPr>
        <w:t xml:space="preserve">ecientemente se abrió el mercado de ese gran país que es la India. </w:t>
      </w:r>
      <w:r w:rsidR="001942C3" w:rsidRPr="0055082C">
        <w:rPr>
          <w:sz w:val="28"/>
          <w:szCs w:val="28"/>
        </w:rPr>
        <w:t>Estamos hablando de un país que además de su actual crecimiento económico, tiene hoy una población de 1340 millones de habit</w:t>
      </w:r>
      <w:r w:rsidR="00B82F61" w:rsidRPr="0055082C">
        <w:rPr>
          <w:sz w:val="28"/>
          <w:szCs w:val="28"/>
        </w:rPr>
        <w:t>antes, y se calcula que en el año</w:t>
      </w:r>
      <w:r w:rsidR="001942C3" w:rsidRPr="0055082C">
        <w:rPr>
          <w:sz w:val="28"/>
          <w:szCs w:val="28"/>
        </w:rPr>
        <w:t xml:space="preserve"> 2050 tendr</w:t>
      </w:r>
      <w:r w:rsidR="00B82F61" w:rsidRPr="0055082C">
        <w:rPr>
          <w:sz w:val="28"/>
          <w:szCs w:val="28"/>
        </w:rPr>
        <w:t>á</w:t>
      </w:r>
      <w:r w:rsidR="00B2412A" w:rsidRPr="0055082C">
        <w:rPr>
          <w:sz w:val="28"/>
          <w:szCs w:val="28"/>
        </w:rPr>
        <w:t xml:space="preserve"> un poco má</w:t>
      </w:r>
      <w:r w:rsidR="004F1E2E" w:rsidRPr="0055082C">
        <w:rPr>
          <w:sz w:val="28"/>
          <w:szCs w:val="28"/>
        </w:rPr>
        <w:t>s de 1700 millones</w:t>
      </w:r>
      <w:r w:rsidR="00B82F61" w:rsidRPr="0055082C">
        <w:rPr>
          <w:sz w:val="28"/>
          <w:szCs w:val="28"/>
        </w:rPr>
        <w:t xml:space="preserve"> de habitantes, casi 400 millones má</w:t>
      </w:r>
      <w:r w:rsidR="004F1E2E" w:rsidRPr="0055082C">
        <w:rPr>
          <w:sz w:val="28"/>
          <w:szCs w:val="28"/>
        </w:rPr>
        <w:t xml:space="preserve">s que China. Con lo cual estamos hablando de un primer ingreso en un mercado de alto crecimiento y mayores expectativas todavía hacia el futuro. Este es su gran potencial. Y en función de ello es que estoy convencido debemos actuar y decidir hoy. Pensando </w:t>
      </w:r>
      <w:r w:rsidR="00B82F61" w:rsidRPr="0055082C">
        <w:rPr>
          <w:sz w:val="28"/>
          <w:szCs w:val="28"/>
        </w:rPr>
        <w:t xml:space="preserve">y sembrando para </w:t>
      </w:r>
      <w:r w:rsidR="004F1E2E" w:rsidRPr="0055082C">
        <w:rPr>
          <w:sz w:val="28"/>
          <w:szCs w:val="28"/>
        </w:rPr>
        <w:t xml:space="preserve">ese mañana. </w:t>
      </w:r>
    </w:p>
    <w:p w:rsidR="00163020" w:rsidRPr="0055082C" w:rsidRDefault="00163020" w:rsidP="00163020">
      <w:pPr>
        <w:rPr>
          <w:sz w:val="28"/>
          <w:szCs w:val="28"/>
        </w:rPr>
      </w:pPr>
      <w:r w:rsidRPr="0055082C">
        <w:rPr>
          <w:sz w:val="28"/>
          <w:szCs w:val="28"/>
        </w:rPr>
        <w:t xml:space="preserve">Como es de conocimiento de todos ustedes, en noviembre de 2017 viaje a California por distintos temas, principalmente el ingreso del limón tucumano a Estados Unidos y me reuní con el Gobernador de California, Jerry Brown. En esa reunión se firmó un Memorándum de Entendimiento para adherir a la Coalición Under2, una coalición mundial de gobiernos </w:t>
      </w:r>
      <w:r w:rsidR="00A31DC0">
        <w:rPr>
          <w:sz w:val="28"/>
          <w:szCs w:val="28"/>
        </w:rPr>
        <w:t>locales y estaduales</w:t>
      </w:r>
      <w:r w:rsidRPr="0055082C">
        <w:rPr>
          <w:sz w:val="28"/>
          <w:szCs w:val="28"/>
        </w:rPr>
        <w:t xml:space="preserve"> que asumen el compromiso voluntario de disminuir sus emisiones de gases de efecto invernadero. La meta principal es no superar el aumento de 2 grados de temperatura global hasta 2050. En septiembre de 2018 el Gobierno de Tucumán participó oficialmente de la Cumbre Climática Global en San Francisco, California por ser parte de los 270 </w:t>
      </w:r>
      <w:r w:rsidRPr="0055082C">
        <w:rPr>
          <w:sz w:val="28"/>
          <w:szCs w:val="28"/>
        </w:rPr>
        <w:lastRenderedPageBreak/>
        <w:t xml:space="preserve">miembros de la Coalición y la segunda provincia argentina, después de Santa Fe en unirse;  el Ministerio de Desarrollo Productivo formó parte de la delegación, acompañando y apoyando este importante momento. </w:t>
      </w:r>
    </w:p>
    <w:p w:rsidR="00163020" w:rsidRPr="0055082C" w:rsidRDefault="00163020" w:rsidP="00163020">
      <w:pPr>
        <w:rPr>
          <w:sz w:val="28"/>
          <w:szCs w:val="28"/>
        </w:rPr>
      </w:pPr>
      <w:r w:rsidRPr="0055082C">
        <w:rPr>
          <w:sz w:val="28"/>
          <w:szCs w:val="28"/>
        </w:rPr>
        <w:t xml:space="preserve">El asumir este compromiso tiene efectos inmediatos y mediatos. En primer lugar, nos posiciona en el escenario internacional. Ahora formamos parte de una comunidad de gobiernos </w:t>
      </w:r>
      <w:r w:rsidR="00725407" w:rsidRPr="0055082C">
        <w:rPr>
          <w:sz w:val="28"/>
          <w:szCs w:val="28"/>
        </w:rPr>
        <w:t>regionales, provinciales y municipales</w:t>
      </w:r>
      <w:r w:rsidRPr="0055082C">
        <w:rPr>
          <w:sz w:val="28"/>
          <w:szCs w:val="28"/>
        </w:rPr>
        <w:t xml:space="preserve"> con fuerte decisión política de encarar acciones concretas contra el cambio climático. Esto nos permite, entre otras cosas, aprender de las experiencias de nuestros pares y compartir la nuestra, recibir ayuda financiera y tecnológica y transparentar nuestra gobernanza climática buscando el camino de la producción sustentable y del crecimiento con equidad social. </w:t>
      </w:r>
    </w:p>
    <w:p w:rsidR="0078056C" w:rsidRPr="0055082C" w:rsidRDefault="0078056C" w:rsidP="00163020">
      <w:pPr>
        <w:rPr>
          <w:sz w:val="28"/>
          <w:szCs w:val="28"/>
        </w:rPr>
      </w:pPr>
      <w:r w:rsidRPr="0055082C">
        <w:rPr>
          <w:sz w:val="28"/>
          <w:szCs w:val="28"/>
        </w:rPr>
        <w:t>La conectividad aérea es parte determinante de esta nueva vinculación y este posicionamiento internacional</w:t>
      </w:r>
      <w:r w:rsidR="00163020" w:rsidRPr="0055082C">
        <w:rPr>
          <w:sz w:val="28"/>
          <w:szCs w:val="28"/>
        </w:rPr>
        <w:t xml:space="preserve">. </w:t>
      </w:r>
      <w:r w:rsidR="00FF5772" w:rsidRPr="0055082C">
        <w:rPr>
          <w:sz w:val="28"/>
          <w:szCs w:val="28"/>
        </w:rPr>
        <w:t xml:space="preserve">Ello nos </w:t>
      </w:r>
      <w:r w:rsidR="003370BB" w:rsidRPr="0055082C">
        <w:rPr>
          <w:sz w:val="28"/>
          <w:szCs w:val="28"/>
        </w:rPr>
        <w:t>relacionó</w:t>
      </w:r>
      <w:r w:rsidR="00FF5772" w:rsidRPr="0055082C">
        <w:rPr>
          <w:sz w:val="28"/>
          <w:szCs w:val="28"/>
        </w:rPr>
        <w:t xml:space="preserve"> de manera directa y sin intermediaciones con el mundo entero</w:t>
      </w:r>
      <w:r w:rsidRPr="0055082C">
        <w:rPr>
          <w:sz w:val="28"/>
          <w:szCs w:val="28"/>
        </w:rPr>
        <w:t xml:space="preserve"> y renov</w:t>
      </w:r>
      <w:r w:rsidR="003370BB" w:rsidRPr="0055082C">
        <w:rPr>
          <w:sz w:val="28"/>
          <w:szCs w:val="28"/>
        </w:rPr>
        <w:t>ó</w:t>
      </w:r>
      <w:r w:rsidRPr="0055082C">
        <w:rPr>
          <w:sz w:val="28"/>
          <w:szCs w:val="28"/>
        </w:rPr>
        <w:t xml:space="preserve"> igualmente nuestra conexión con nuestro propio país. Ustedes tienen presente tanto como yo la imagen del “embudo” de rutas y conectividad </w:t>
      </w:r>
      <w:r w:rsidR="003370BB" w:rsidRPr="0055082C">
        <w:rPr>
          <w:sz w:val="28"/>
          <w:szCs w:val="28"/>
        </w:rPr>
        <w:t xml:space="preserve">de nuestro país </w:t>
      </w:r>
      <w:r w:rsidRPr="0055082C">
        <w:rPr>
          <w:sz w:val="28"/>
          <w:szCs w:val="28"/>
        </w:rPr>
        <w:t xml:space="preserve">que terminaba inexorablemente en el puerto. Ese “embudo” que limitaba nuestra vinculación con nuestras propias provincias hermanas y nos obligaba a pasar por Buenos Aires para </w:t>
      </w:r>
      <w:r w:rsidR="003370BB" w:rsidRPr="0055082C">
        <w:rPr>
          <w:sz w:val="28"/>
          <w:szCs w:val="28"/>
        </w:rPr>
        <w:t xml:space="preserve">relacionarnos con ellas y, por cierto, para </w:t>
      </w:r>
      <w:r w:rsidRPr="0055082C">
        <w:rPr>
          <w:sz w:val="28"/>
          <w:szCs w:val="28"/>
        </w:rPr>
        <w:t>salir a cualquier país del extranjero. Esto es lo que ha comenzado a romperse con esta revolución de la conectividad a</w:t>
      </w:r>
      <w:r w:rsidR="001E260A" w:rsidRPr="0055082C">
        <w:rPr>
          <w:sz w:val="28"/>
          <w:szCs w:val="28"/>
        </w:rPr>
        <w:t>é</w:t>
      </w:r>
      <w:r w:rsidRPr="0055082C">
        <w:rPr>
          <w:sz w:val="28"/>
          <w:szCs w:val="28"/>
        </w:rPr>
        <w:t>rea</w:t>
      </w:r>
      <w:r w:rsidR="00FF5772" w:rsidRPr="0055082C">
        <w:rPr>
          <w:sz w:val="28"/>
          <w:szCs w:val="28"/>
        </w:rPr>
        <w:t xml:space="preserve">. </w:t>
      </w:r>
      <w:r w:rsidRPr="0055082C">
        <w:rPr>
          <w:sz w:val="28"/>
          <w:szCs w:val="28"/>
        </w:rPr>
        <w:t xml:space="preserve">Hoy los tucumanos estamos inaugurando nuestra conexión directa con las principales ciudades de la nación argentina, y podemos salir </w:t>
      </w:r>
      <w:r w:rsidR="00FF5772" w:rsidRPr="0055082C">
        <w:rPr>
          <w:sz w:val="28"/>
          <w:szCs w:val="28"/>
        </w:rPr>
        <w:t>a cualquier país, por el norte, como siempre de</w:t>
      </w:r>
      <w:r w:rsidR="001E260A" w:rsidRPr="0055082C">
        <w:rPr>
          <w:sz w:val="28"/>
          <w:szCs w:val="28"/>
        </w:rPr>
        <w:t xml:space="preserve">bió haber sido y </w:t>
      </w:r>
      <w:r w:rsidR="00FF5772" w:rsidRPr="0055082C">
        <w:rPr>
          <w:sz w:val="28"/>
          <w:szCs w:val="28"/>
        </w:rPr>
        <w:t xml:space="preserve">ahora </w:t>
      </w:r>
      <w:r w:rsidR="001E260A" w:rsidRPr="0055082C">
        <w:rPr>
          <w:sz w:val="28"/>
          <w:szCs w:val="28"/>
        </w:rPr>
        <w:t>se ha producido</w:t>
      </w:r>
      <w:r w:rsidR="00FF5772" w:rsidRPr="0055082C">
        <w:rPr>
          <w:sz w:val="28"/>
          <w:szCs w:val="28"/>
        </w:rPr>
        <w:t xml:space="preserve">. Pero tanto o más importante que ello es que las </w:t>
      </w:r>
      <w:r w:rsidR="00FF5772" w:rsidRPr="0055082C">
        <w:rPr>
          <w:sz w:val="28"/>
          <w:szCs w:val="28"/>
        </w:rPr>
        <w:lastRenderedPageBreak/>
        <w:t xml:space="preserve">puertas de </w:t>
      </w:r>
      <w:r w:rsidR="00F827D7" w:rsidRPr="0055082C">
        <w:rPr>
          <w:sz w:val="28"/>
          <w:szCs w:val="28"/>
        </w:rPr>
        <w:t>Tucumán</w:t>
      </w:r>
      <w:r w:rsidR="00FF5772" w:rsidRPr="0055082C">
        <w:rPr>
          <w:sz w:val="28"/>
          <w:szCs w:val="28"/>
        </w:rPr>
        <w:t xml:space="preserve"> se han abierto para que </w:t>
      </w:r>
      <w:r w:rsidR="001E260A" w:rsidRPr="0055082C">
        <w:rPr>
          <w:sz w:val="28"/>
          <w:szCs w:val="28"/>
        </w:rPr>
        <w:t xml:space="preserve">argentinos de todas las provincias vengan a nuestra provincia y </w:t>
      </w:r>
      <w:r w:rsidR="00FF5772" w:rsidRPr="0055082C">
        <w:rPr>
          <w:sz w:val="28"/>
          <w:szCs w:val="28"/>
        </w:rPr>
        <w:t xml:space="preserve">ciudadanos del mundo nos visiten y disfruten. </w:t>
      </w:r>
      <w:r w:rsidR="00D2105C" w:rsidRPr="0055082C">
        <w:rPr>
          <w:sz w:val="28"/>
          <w:szCs w:val="28"/>
        </w:rPr>
        <w:t xml:space="preserve">Y esto es lo que está sucediendo. </w:t>
      </w:r>
    </w:p>
    <w:p w:rsidR="00F57677" w:rsidRPr="0055082C" w:rsidRDefault="0078056C" w:rsidP="00163020">
      <w:pPr>
        <w:rPr>
          <w:sz w:val="28"/>
          <w:szCs w:val="28"/>
        </w:rPr>
      </w:pPr>
      <w:r w:rsidRPr="0055082C">
        <w:rPr>
          <w:sz w:val="28"/>
          <w:szCs w:val="28"/>
        </w:rPr>
        <w:t>El turismo ha sido un factor clave en toda esta salida en los últimos años</w:t>
      </w:r>
      <w:r w:rsidR="003370BB" w:rsidRPr="0055082C">
        <w:rPr>
          <w:sz w:val="28"/>
          <w:szCs w:val="28"/>
        </w:rPr>
        <w:t>.</w:t>
      </w:r>
      <w:r w:rsidRPr="0055082C">
        <w:rPr>
          <w:sz w:val="28"/>
          <w:szCs w:val="28"/>
        </w:rPr>
        <w:t xml:space="preserve"> </w:t>
      </w:r>
      <w:r w:rsidR="00FF5772" w:rsidRPr="0055082C">
        <w:rPr>
          <w:sz w:val="28"/>
          <w:szCs w:val="28"/>
        </w:rPr>
        <w:t xml:space="preserve">Decididamente, nuestra provincia </w:t>
      </w:r>
      <w:r w:rsidR="00A31DC0">
        <w:rPr>
          <w:sz w:val="28"/>
          <w:szCs w:val="28"/>
        </w:rPr>
        <w:t>s</w:t>
      </w:r>
      <w:r w:rsidR="00163020" w:rsidRPr="0055082C">
        <w:rPr>
          <w:sz w:val="28"/>
          <w:szCs w:val="28"/>
        </w:rPr>
        <w:t>e ha convertido en un destino fuerte y consolidado.</w:t>
      </w:r>
      <w:r w:rsidR="00DD1F0E" w:rsidRPr="0055082C">
        <w:rPr>
          <w:sz w:val="28"/>
          <w:szCs w:val="28"/>
        </w:rPr>
        <w:t xml:space="preserve"> </w:t>
      </w:r>
      <w:r w:rsidR="001E260A" w:rsidRPr="0055082C">
        <w:rPr>
          <w:sz w:val="28"/>
          <w:szCs w:val="28"/>
        </w:rPr>
        <w:t>A lo largo de este tiempo hemos comenzado a desarrollar nuestra propia infraestruct</w:t>
      </w:r>
      <w:r w:rsidR="00E87E0F">
        <w:rPr>
          <w:sz w:val="28"/>
          <w:szCs w:val="28"/>
        </w:rPr>
        <w:t>ura turística, como la del Cadi</w:t>
      </w:r>
      <w:r w:rsidR="001E260A" w:rsidRPr="0055082C">
        <w:rPr>
          <w:sz w:val="28"/>
          <w:szCs w:val="28"/>
        </w:rPr>
        <w:t>llal que recientemente inauguramos</w:t>
      </w:r>
      <w:r w:rsidR="00F57677" w:rsidRPr="0055082C">
        <w:rPr>
          <w:sz w:val="28"/>
          <w:szCs w:val="28"/>
        </w:rPr>
        <w:t xml:space="preserve"> y la de hosterías y albergues en el interior de la provincia cuya renovación ya se han iniciado</w:t>
      </w:r>
      <w:r w:rsidR="001E260A" w:rsidRPr="0055082C">
        <w:rPr>
          <w:sz w:val="28"/>
          <w:szCs w:val="28"/>
        </w:rPr>
        <w:t xml:space="preserve">. </w:t>
      </w:r>
    </w:p>
    <w:p w:rsidR="00FF5772" w:rsidRPr="0055082C" w:rsidRDefault="00DD1F0E" w:rsidP="00163020">
      <w:pPr>
        <w:rPr>
          <w:sz w:val="28"/>
          <w:szCs w:val="28"/>
        </w:rPr>
      </w:pPr>
      <w:r w:rsidRPr="0055082C">
        <w:rPr>
          <w:sz w:val="28"/>
          <w:szCs w:val="28"/>
        </w:rPr>
        <w:t xml:space="preserve">El </w:t>
      </w:r>
      <w:r w:rsidR="00340B1F" w:rsidRPr="0055082C">
        <w:rPr>
          <w:sz w:val="28"/>
          <w:szCs w:val="28"/>
        </w:rPr>
        <w:t>último</w:t>
      </w:r>
      <w:r w:rsidRPr="0055082C">
        <w:rPr>
          <w:sz w:val="28"/>
          <w:szCs w:val="28"/>
        </w:rPr>
        <w:t xml:space="preserve"> a</w:t>
      </w:r>
      <w:r w:rsidR="00340B1F" w:rsidRPr="0055082C">
        <w:rPr>
          <w:sz w:val="28"/>
          <w:szCs w:val="28"/>
        </w:rPr>
        <w:t>ñ</w:t>
      </w:r>
      <w:r w:rsidRPr="0055082C">
        <w:rPr>
          <w:sz w:val="28"/>
          <w:szCs w:val="28"/>
        </w:rPr>
        <w:t xml:space="preserve">o es el mejor reflejo y expresión de toda esta tarea que se ha realizado en el tiempo. </w:t>
      </w:r>
      <w:r w:rsidR="001E260A" w:rsidRPr="0055082C">
        <w:rPr>
          <w:sz w:val="28"/>
          <w:szCs w:val="28"/>
        </w:rPr>
        <w:t>D</w:t>
      </w:r>
      <w:r w:rsidR="00163020" w:rsidRPr="0055082C">
        <w:rPr>
          <w:sz w:val="28"/>
          <w:szCs w:val="28"/>
        </w:rPr>
        <w:t>urante 2018 recibimos 1.992.000 de turistas en nuestra provincia que fueron alojados en hoteles, casa de familia</w:t>
      </w:r>
      <w:r w:rsidR="00A31DC0">
        <w:rPr>
          <w:sz w:val="28"/>
          <w:szCs w:val="28"/>
        </w:rPr>
        <w:t>s</w:t>
      </w:r>
      <w:r w:rsidR="00163020" w:rsidRPr="0055082C">
        <w:rPr>
          <w:sz w:val="28"/>
          <w:szCs w:val="28"/>
        </w:rPr>
        <w:t>, de am</w:t>
      </w:r>
      <w:r w:rsidR="001A2AC0" w:rsidRPr="0055082C">
        <w:rPr>
          <w:sz w:val="28"/>
          <w:szCs w:val="28"/>
        </w:rPr>
        <w:t xml:space="preserve">igos y en segundas residencias. </w:t>
      </w:r>
      <w:r w:rsidR="00163020" w:rsidRPr="0055082C">
        <w:rPr>
          <w:sz w:val="28"/>
          <w:szCs w:val="28"/>
        </w:rPr>
        <w:t xml:space="preserve">De los turistas alojados en Capital y Tafí del Valle, </w:t>
      </w:r>
      <w:r w:rsidR="00F57677" w:rsidRPr="0055082C">
        <w:rPr>
          <w:sz w:val="28"/>
          <w:szCs w:val="28"/>
        </w:rPr>
        <w:t xml:space="preserve">más de </w:t>
      </w:r>
      <w:r w:rsidR="00163020" w:rsidRPr="0055082C">
        <w:rPr>
          <w:sz w:val="28"/>
          <w:szCs w:val="28"/>
        </w:rPr>
        <w:t>31.</w:t>
      </w:r>
      <w:r w:rsidR="00F57677" w:rsidRPr="0055082C">
        <w:rPr>
          <w:sz w:val="28"/>
          <w:szCs w:val="28"/>
        </w:rPr>
        <w:t>000</w:t>
      </w:r>
      <w:r w:rsidR="00163020" w:rsidRPr="0055082C">
        <w:rPr>
          <w:sz w:val="28"/>
          <w:szCs w:val="28"/>
        </w:rPr>
        <w:t xml:space="preserve"> fueron extranjeros y representaron un incremento de 43% respecto a igual periodo 2015.</w:t>
      </w:r>
      <w:r w:rsidR="00FF5772" w:rsidRPr="0055082C">
        <w:rPr>
          <w:sz w:val="28"/>
          <w:szCs w:val="28"/>
        </w:rPr>
        <w:t xml:space="preserve"> </w:t>
      </w:r>
      <w:r w:rsidR="00163020" w:rsidRPr="0055082C">
        <w:rPr>
          <w:sz w:val="28"/>
          <w:szCs w:val="28"/>
        </w:rPr>
        <w:t xml:space="preserve">Esto tuvo en la provincia tuvo un Impacto económico total de </w:t>
      </w:r>
      <w:r w:rsidR="00F57677" w:rsidRPr="0055082C">
        <w:rPr>
          <w:sz w:val="28"/>
          <w:szCs w:val="28"/>
        </w:rPr>
        <w:t xml:space="preserve">casi </w:t>
      </w:r>
      <w:r w:rsidR="00163020" w:rsidRPr="0055082C">
        <w:rPr>
          <w:sz w:val="28"/>
          <w:szCs w:val="28"/>
        </w:rPr>
        <w:t>$2.</w:t>
      </w:r>
      <w:r w:rsidR="00F57677" w:rsidRPr="0055082C">
        <w:rPr>
          <w:sz w:val="28"/>
          <w:szCs w:val="28"/>
        </w:rPr>
        <w:t>200</w:t>
      </w:r>
      <w:r w:rsidR="00163020" w:rsidRPr="0055082C">
        <w:rPr>
          <w:sz w:val="28"/>
          <w:szCs w:val="28"/>
        </w:rPr>
        <w:t xml:space="preserve"> </w:t>
      </w:r>
      <w:r w:rsidR="001E260A" w:rsidRPr="0055082C">
        <w:rPr>
          <w:sz w:val="28"/>
          <w:szCs w:val="28"/>
        </w:rPr>
        <w:t>millones de pesos</w:t>
      </w:r>
      <w:r w:rsidR="00163020" w:rsidRPr="0055082C">
        <w:rPr>
          <w:sz w:val="28"/>
          <w:szCs w:val="28"/>
        </w:rPr>
        <w:t xml:space="preserve">. </w:t>
      </w:r>
    </w:p>
    <w:p w:rsidR="00F57677" w:rsidRPr="0055082C" w:rsidRDefault="00163020" w:rsidP="00163020">
      <w:pPr>
        <w:rPr>
          <w:sz w:val="28"/>
          <w:szCs w:val="28"/>
        </w:rPr>
      </w:pPr>
      <w:r w:rsidRPr="0055082C">
        <w:rPr>
          <w:sz w:val="28"/>
          <w:szCs w:val="28"/>
        </w:rPr>
        <w:t xml:space="preserve">También el producto turístico “Tucumán tu destino” estuvo presente  en 7 Ferias internacionales, en 3 misiones internacionales organizadas por el Gobierno de Tucumán, </w:t>
      </w:r>
      <w:r w:rsidR="00F57677" w:rsidRPr="0055082C">
        <w:rPr>
          <w:sz w:val="28"/>
          <w:szCs w:val="28"/>
        </w:rPr>
        <w:t xml:space="preserve">y en distintas ciudades de nuestro país. </w:t>
      </w:r>
    </w:p>
    <w:p w:rsidR="00EF1FCD" w:rsidRPr="0055082C" w:rsidRDefault="00EF1FCD" w:rsidP="00BE5B24">
      <w:pPr>
        <w:rPr>
          <w:sz w:val="28"/>
          <w:szCs w:val="28"/>
        </w:rPr>
      </w:pPr>
      <w:r w:rsidRPr="0055082C">
        <w:rPr>
          <w:sz w:val="28"/>
          <w:szCs w:val="28"/>
        </w:rPr>
        <w:t xml:space="preserve">En estas salidas nuestra motivación e idea rectora ha sido la provincia en su conjunto, sin consideración del sector o proveniencia social. Este es nuestro </w:t>
      </w:r>
      <w:r w:rsidR="001A2AC0" w:rsidRPr="0055082C">
        <w:rPr>
          <w:sz w:val="28"/>
          <w:szCs w:val="28"/>
        </w:rPr>
        <w:t>ánimo</w:t>
      </w:r>
      <w:r w:rsidRPr="0055082C">
        <w:rPr>
          <w:sz w:val="28"/>
          <w:szCs w:val="28"/>
        </w:rPr>
        <w:t xml:space="preserve">. Dialogar y colaborar con todos los tucumanos, con todas las organizaciones e instituciones que, desde su interés particular, contribuyen al bien general. Por esto </w:t>
      </w:r>
      <w:r w:rsidRPr="0055082C">
        <w:rPr>
          <w:sz w:val="28"/>
          <w:szCs w:val="28"/>
        </w:rPr>
        <w:lastRenderedPageBreak/>
        <w:t>recientemente hemos colaborado con 15 millones de pesos para la So</w:t>
      </w:r>
      <w:r w:rsidR="001A2AC0" w:rsidRPr="0055082C">
        <w:rPr>
          <w:sz w:val="28"/>
          <w:szCs w:val="28"/>
        </w:rPr>
        <w:t>ciedad Rural, con el propósito que, junto con otros aportes, p</w:t>
      </w:r>
      <w:r w:rsidRPr="0055082C">
        <w:rPr>
          <w:sz w:val="28"/>
          <w:szCs w:val="28"/>
        </w:rPr>
        <w:t xml:space="preserve">uedan </w:t>
      </w:r>
      <w:r w:rsidR="001A2AC0" w:rsidRPr="0055082C">
        <w:rPr>
          <w:sz w:val="28"/>
          <w:szCs w:val="28"/>
        </w:rPr>
        <w:t xml:space="preserve">construir un Centro de Convenciones en la provincia. Ello sucederá para poder desarrollar este año este significativo evento internacional que es </w:t>
      </w:r>
      <w:r w:rsidRPr="0055082C">
        <w:rPr>
          <w:sz w:val="28"/>
          <w:szCs w:val="28"/>
        </w:rPr>
        <w:t xml:space="preserve">el Congreso </w:t>
      </w:r>
      <w:r w:rsidR="00802ECE">
        <w:rPr>
          <w:sz w:val="28"/>
          <w:szCs w:val="28"/>
        </w:rPr>
        <w:t xml:space="preserve">Mundial </w:t>
      </w:r>
      <w:r w:rsidRPr="0055082C">
        <w:rPr>
          <w:sz w:val="28"/>
          <w:szCs w:val="28"/>
        </w:rPr>
        <w:t xml:space="preserve">del </w:t>
      </w:r>
      <w:r w:rsidR="001A2AC0" w:rsidRPr="0055082C">
        <w:rPr>
          <w:sz w:val="28"/>
          <w:szCs w:val="28"/>
        </w:rPr>
        <w:t>Azúcar</w:t>
      </w:r>
      <w:r w:rsidRPr="0055082C">
        <w:rPr>
          <w:sz w:val="28"/>
          <w:szCs w:val="28"/>
        </w:rPr>
        <w:t xml:space="preserve">. </w:t>
      </w:r>
      <w:r w:rsidR="001A2AC0" w:rsidRPr="0055082C">
        <w:rPr>
          <w:sz w:val="28"/>
          <w:szCs w:val="28"/>
        </w:rPr>
        <w:t xml:space="preserve">Pero igualmente importante es que dejaremos una capacidad instalada en Tucumán que no disponíamos hasta ahora. Este es el trabajo colaborativo al que me refiero. </w:t>
      </w:r>
    </w:p>
    <w:p w:rsidR="00F822C7" w:rsidRDefault="00F822C7" w:rsidP="00340B1F">
      <w:pPr>
        <w:rPr>
          <w:sz w:val="28"/>
          <w:szCs w:val="28"/>
        </w:rPr>
      </w:pPr>
      <w:r>
        <w:rPr>
          <w:sz w:val="28"/>
          <w:szCs w:val="28"/>
        </w:rPr>
        <w:t>Quiero destacar ante ustedes el sentido más profundo de este afán y trabajo coor</w:t>
      </w:r>
      <w:r w:rsidR="00802ECE">
        <w:rPr>
          <w:sz w:val="28"/>
          <w:szCs w:val="28"/>
        </w:rPr>
        <w:t>dinado y colaborativo. No tiene</w:t>
      </w:r>
      <w:r>
        <w:rPr>
          <w:sz w:val="28"/>
          <w:szCs w:val="28"/>
        </w:rPr>
        <w:t xml:space="preserve"> que ver s</w:t>
      </w:r>
      <w:r w:rsidR="00C21C5E">
        <w:rPr>
          <w:sz w:val="28"/>
          <w:szCs w:val="28"/>
        </w:rPr>
        <w:t xml:space="preserve">olamente </w:t>
      </w:r>
      <w:r>
        <w:rPr>
          <w:sz w:val="28"/>
          <w:szCs w:val="28"/>
        </w:rPr>
        <w:t xml:space="preserve">con que ello produce resultados más eficientes. Tiene que ver con una visión amplia y plural de la tarea política. Tiene que ver con la participación real de todos aquellos que trabajan para construir el bien común más </w:t>
      </w:r>
      <w:r w:rsidR="007E4CFA">
        <w:rPr>
          <w:sz w:val="28"/>
          <w:szCs w:val="28"/>
        </w:rPr>
        <w:t xml:space="preserve">allá </w:t>
      </w:r>
      <w:r>
        <w:rPr>
          <w:sz w:val="28"/>
          <w:szCs w:val="28"/>
        </w:rPr>
        <w:t>de su proveniencia social o política y del interés particular que</w:t>
      </w:r>
      <w:r w:rsidR="007E4CFA">
        <w:rPr>
          <w:sz w:val="28"/>
          <w:szCs w:val="28"/>
        </w:rPr>
        <w:t xml:space="preserve"> su sector</w:t>
      </w:r>
      <w:r>
        <w:rPr>
          <w:sz w:val="28"/>
          <w:szCs w:val="28"/>
        </w:rPr>
        <w:t xml:space="preserve"> </w:t>
      </w:r>
      <w:r w:rsidR="007E4CFA">
        <w:rPr>
          <w:sz w:val="28"/>
          <w:szCs w:val="28"/>
        </w:rPr>
        <w:t xml:space="preserve">o actividad </w:t>
      </w:r>
      <w:r>
        <w:rPr>
          <w:sz w:val="28"/>
          <w:szCs w:val="28"/>
        </w:rPr>
        <w:t xml:space="preserve">promueve. Tiene que ver con </w:t>
      </w:r>
      <w:r w:rsidR="005C7816">
        <w:rPr>
          <w:sz w:val="28"/>
          <w:szCs w:val="28"/>
        </w:rPr>
        <w:t xml:space="preserve">clausurar antagonismos </w:t>
      </w:r>
      <w:r w:rsidR="007E4CFA">
        <w:rPr>
          <w:sz w:val="28"/>
          <w:szCs w:val="28"/>
        </w:rPr>
        <w:t xml:space="preserve">que </w:t>
      </w:r>
      <w:r>
        <w:rPr>
          <w:sz w:val="28"/>
          <w:szCs w:val="28"/>
        </w:rPr>
        <w:t xml:space="preserve">durante años </w:t>
      </w:r>
      <w:r w:rsidR="007E4CFA">
        <w:rPr>
          <w:sz w:val="28"/>
          <w:szCs w:val="28"/>
        </w:rPr>
        <w:t>nos han separado y obstaculizado el di</w:t>
      </w:r>
      <w:r w:rsidR="005C7816">
        <w:rPr>
          <w:sz w:val="28"/>
          <w:szCs w:val="28"/>
        </w:rPr>
        <w:t>á</w:t>
      </w:r>
      <w:r w:rsidR="007E4CFA">
        <w:rPr>
          <w:sz w:val="28"/>
          <w:szCs w:val="28"/>
        </w:rPr>
        <w:t xml:space="preserve">logo, el entendimiento y la tarea asociada. </w:t>
      </w:r>
      <w:r w:rsidR="005C7816">
        <w:rPr>
          <w:sz w:val="28"/>
          <w:szCs w:val="28"/>
        </w:rPr>
        <w:t xml:space="preserve">Tienen que ver con cerrar grietas personales, grupales o sectoriales en pos de un </w:t>
      </w:r>
      <w:r w:rsidR="00F827D7">
        <w:rPr>
          <w:sz w:val="28"/>
          <w:szCs w:val="28"/>
        </w:rPr>
        <w:t>Tucumán</w:t>
      </w:r>
      <w:r w:rsidR="005C7816">
        <w:rPr>
          <w:sz w:val="28"/>
          <w:szCs w:val="28"/>
        </w:rPr>
        <w:t xml:space="preserve"> mejor. </w:t>
      </w:r>
      <w:r w:rsidR="007E4CFA">
        <w:rPr>
          <w:sz w:val="28"/>
          <w:szCs w:val="28"/>
        </w:rPr>
        <w:t xml:space="preserve">En democracia las elecciones son competitivas, pero el ejercicio del gobierno es eminentemente colaborativo y coordinado. Así entendemos la política y la construcción del bien  común. </w:t>
      </w:r>
      <w:r>
        <w:rPr>
          <w:sz w:val="28"/>
          <w:szCs w:val="28"/>
        </w:rPr>
        <w:t xml:space="preserve">Esto es lo que hemos comenzado a hacer en la provincia: a cerrar grietas y brechas que no nos han permitido trabajar juntos por mucho tiempo. Y que el bienestar de nuestro pueblo lo requiere y exige. </w:t>
      </w:r>
    </w:p>
    <w:p w:rsidR="00340B1F" w:rsidRPr="0055082C" w:rsidRDefault="007E4CFA" w:rsidP="00340B1F">
      <w:pPr>
        <w:rPr>
          <w:sz w:val="28"/>
          <w:szCs w:val="28"/>
        </w:rPr>
      </w:pPr>
      <w:r>
        <w:rPr>
          <w:sz w:val="28"/>
          <w:szCs w:val="28"/>
        </w:rPr>
        <w:t>E</w:t>
      </w:r>
      <w:r w:rsidR="00F57677" w:rsidRPr="0055082C">
        <w:rPr>
          <w:sz w:val="28"/>
          <w:szCs w:val="28"/>
        </w:rPr>
        <w:t xml:space="preserve">sta coordinación de esfuerzos ha tenido resultados concretos y relevantes a los fines de nuestro desarrollo productivo y es el mejor ejemplo de </w:t>
      </w:r>
      <w:r w:rsidR="00D02098" w:rsidRPr="0055082C">
        <w:rPr>
          <w:sz w:val="28"/>
          <w:szCs w:val="28"/>
        </w:rPr>
        <w:t>esta</w:t>
      </w:r>
      <w:r w:rsidR="00F57677" w:rsidRPr="0055082C">
        <w:rPr>
          <w:sz w:val="28"/>
          <w:szCs w:val="28"/>
        </w:rPr>
        <w:t xml:space="preserve"> dirección </w:t>
      </w:r>
      <w:r w:rsidR="00D02098" w:rsidRPr="0055082C">
        <w:rPr>
          <w:sz w:val="28"/>
          <w:szCs w:val="28"/>
        </w:rPr>
        <w:t xml:space="preserve">que les propuse al inicio de nuestra gestión </w:t>
      </w:r>
      <w:r w:rsidR="00D02098" w:rsidRPr="0055082C">
        <w:rPr>
          <w:sz w:val="28"/>
          <w:szCs w:val="28"/>
        </w:rPr>
        <w:lastRenderedPageBreak/>
        <w:t xml:space="preserve">y hemos implementado. </w:t>
      </w:r>
      <w:r w:rsidR="00F57677" w:rsidRPr="0055082C">
        <w:rPr>
          <w:sz w:val="28"/>
          <w:szCs w:val="28"/>
        </w:rPr>
        <w:t xml:space="preserve">Uno de los más significativos es que </w:t>
      </w:r>
      <w:r w:rsidR="00A12FBC">
        <w:rPr>
          <w:sz w:val="28"/>
          <w:szCs w:val="28"/>
        </w:rPr>
        <w:t xml:space="preserve">en el período 2015 a 2018 que ha pasado las exportaciones tucumanas crecieron un 24% y </w:t>
      </w:r>
      <w:r w:rsidR="00340B1F" w:rsidRPr="0055082C">
        <w:rPr>
          <w:sz w:val="28"/>
          <w:szCs w:val="28"/>
        </w:rPr>
        <w:t xml:space="preserve">se mantuvieron por encima de los mil millones de dólares durante tres años consecutivos. Esto nos ubica como líderes regionales y con una tendencia positiva en materia de exportaciones. Cabe destacar que en su gran mayoría estas exportaciones son de base agroindustrial, es decir que se trata de actividades económicas que empiezan en el campo, con el esfuerzo de productores y trabajadores rurales y se continúan a través del sector del transporte y la logística en las plantas procesadoras con el esfuerzo de industriales y operarios. En este proceso participan también los comercios proveedores de insumos además de nuestros profesionales y de nuestras instituciones públicas de ciencia y tecnología apoyando y mejorando la calidad de exportación de nuestros productos. </w:t>
      </w:r>
    </w:p>
    <w:p w:rsidR="00340B1F" w:rsidRPr="0055082C" w:rsidRDefault="00340B1F" w:rsidP="001E260A">
      <w:pPr>
        <w:rPr>
          <w:sz w:val="28"/>
          <w:szCs w:val="28"/>
        </w:rPr>
      </w:pPr>
      <w:r w:rsidRPr="0055082C">
        <w:rPr>
          <w:sz w:val="28"/>
          <w:szCs w:val="28"/>
        </w:rPr>
        <w:t xml:space="preserve">Para posicionar a Tucumán como el polo de inversión productiva de la región, </w:t>
      </w:r>
      <w:r w:rsidR="001E260A" w:rsidRPr="0055082C">
        <w:rPr>
          <w:sz w:val="28"/>
          <w:szCs w:val="28"/>
        </w:rPr>
        <w:t xml:space="preserve">hemos </w:t>
      </w:r>
      <w:r w:rsidRPr="0055082C">
        <w:rPr>
          <w:sz w:val="28"/>
          <w:szCs w:val="28"/>
        </w:rPr>
        <w:t>promov</w:t>
      </w:r>
      <w:r w:rsidR="001E260A" w:rsidRPr="0055082C">
        <w:rPr>
          <w:sz w:val="28"/>
          <w:szCs w:val="28"/>
        </w:rPr>
        <w:t xml:space="preserve">ido y acompañado </w:t>
      </w:r>
      <w:r w:rsidRPr="0055082C">
        <w:rPr>
          <w:sz w:val="28"/>
          <w:szCs w:val="28"/>
        </w:rPr>
        <w:t>la inversión privada genuina y productiva en el territorio provincial, tanto de fuentes locales como nacionales y extranjeras.</w:t>
      </w:r>
      <w:r w:rsidR="001E260A" w:rsidRPr="0055082C">
        <w:rPr>
          <w:sz w:val="28"/>
          <w:szCs w:val="28"/>
        </w:rPr>
        <w:t xml:space="preserve"> Igualmente, hemos provisto de info</w:t>
      </w:r>
      <w:r w:rsidRPr="0055082C">
        <w:rPr>
          <w:sz w:val="28"/>
          <w:szCs w:val="28"/>
        </w:rPr>
        <w:t>rmación relevante para la toma de decisiones de inversión así como el acompañamiento concreto a acciones para la apertura de mercados.</w:t>
      </w:r>
      <w:r w:rsidR="001E260A" w:rsidRPr="0055082C">
        <w:rPr>
          <w:sz w:val="28"/>
          <w:szCs w:val="28"/>
        </w:rPr>
        <w:t xml:space="preserve"> Y hemos colaborado para la conformación de </w:t>
      </w:r>
      <w:r w:rsidRPr="0055082C">
        <w:rPr>
          <w:sz w:val="28"/>
          <w:szCs w:val="28"/>
        </w:rPr>
        <w:t>redes que ayuden tanto a aquellos que quieran invertir, estudiar o trabajar en Tucumán como a los tucumanos que salen a vender sus productos al mundo.</w:t>
      </w:r>
    </w:p>
    <w:p w:rsidR="00340B1F" w:rsidRPr="0055082C" w:rsidRDefault="00340B1F" w:rsidP="00340B1F">
      <w:pPr>
        <w:rPr>
          <w:sz w:val="28"/>
          <w:szCs w:val="28"/>
        </w:rPr>
      </w:pPr>
      <w:r w:rsidRPr="0055082C">
        <w:rPr>
          <w:sz w:val="28"/>
          <w:szCs w:val="28"/>
        </w:rPr>
        <w:t>En el eje promover y acompañar la inversión privada genuina y productiva</w:t>
      </w:r>
      <w:r w:rsidR="00660E69" w:rsidRPr="0055082C">
        <w:rPr>
          <w:sz w:val="28"/>
          <w:szCs w:val="28"/>
        </w:rPr>
        <w:t xml:space="preserve"> con normativas y apoyos concretos</w:t>
      </w:r>
      <w:r w:rsidRPr="0055082C">
        <w:rPr>
          <w:sz w:val="28"/>
          <w:szCs w:val="28"/>
        </w:rPr>
        <w:t xml:space="preserve">, en el año 2018 empresas de importancia global como Scania, Arcor, Coca Cola y </w:t>
      </w:r>
      <w:r w:rsidRPr="0055082C">
        <w:rPr>
          <w:sz w:val="28"/>
          <w:szCs w:val="28"/>
        </w:rPr>
        <w:lastRenderedPageBreak/>
        <w:t xml:space="preserve">San Miguel  no solo han reafirmado su localización en la provincia sino que han realizado inversiones en sus instalaciones. </w:t>
      </w:r>
      <w:r w:rsidR="00660E69" w:rsidRPr="0055082C">
        <w:rPr>
          <w:sz w:val="28"/>
          <w:szCs w:val="28"/>
        </w:rPr>
        <w:t xml:space="preserve">Lo mismo ha sucedido con </w:t>
      </w:r>
      <w:r w:rsidR="00D02098" w:rsidRPr="0055082C">
        <w:rPr>
          <w:sz w:val="28"/>
          <w:szCs w:val="28"/>
        </w:rPr>
        <w:t xml:space="preserve">Cervecería y Maltería Quilmes </w:t>
      </w:r>
      <w:r w:rsidRPr="0055082C">
        <w:rPr>
          <w:sz w:val="28"/>
          <w:szCs w:val="28"/>
        </w:rPr>
        <w:t xml:space="preserve">que ha ampliado su planta en Acheral con una inversión de 50 millones de dólares. </w:t>
      </w:r>
      <w:r w:rsidR="00D02098" w:rsidRPr="0055082C">
        <w:rPr>
          <w:sz w:val="28"/>
          <w:szCs w:val="28"/>
        </w:rPr>
        <w:t xml:space="preserve">Algo similar ha </w:t>
      </w:r>
      <w:r w:rsidR="00660E69" w:rsidRPr="0055082C">
        <w:rPr>
          <w:sz w:val="28"/>
          <w:szCs w:val="28"/>
        </w:rPr>
        <w:t>acontecido</w:t>
      </w:r>
      <w:r w:rsidR="00D02098" w:rsidRPr="0055082C">
        <w:rPr>
          <w:sz w:val="28"/>
          <w:szCs w:val="28"/>
        </w:rPr>
        <w:t xml:space="preserve"> con los </w:t>
      </w:r>
      <w:r w:rsidRPr="0055082C">
        <w:rPr>
          <w:sz w:val="28"/>
          <w:szCs w:val="28"/>
        </w:rPr>
        <w:t>vinos tucumanos</w:t>
      </w:r>
      <w:r w:rsidR="00D02098" w:rsidRPr="0055082C">
        <w:rPr>
          <w:sz w:val="28"/>
          <w:szCs w:val="28"/>
        </w:rPr>
        <w:t xml:space="preserve">, con inversiones privadas superiores a los 4 millones de dólares, como la de </w:t>
      </w:r>
      <w:r w:rsidRPr="0055082C">
        <w:rPr>
          <w:sz w:val="28"/>
          <w:szCs w:val="28"/>
        </w:rPr>
        <w:t>Bodega Finca Albarossa</w:t>
      </w:r>
      <w:r w:rsidR="00D02098" w:rsidRPr="0055082C">
        <w:rPr>
          <w:sz w:val="28"/>
          <w:szCs w:val="28"/>
        </w:rPr>
        <w:t xml:space="preserve">, o </w:t>
      </w:r>
      <w:r w:rsidRPr="0055082C">
        <w:rPr>
          <w:sz w:val="28"/>
          <w:szCs w:val="28"/>
        </w:rPr>
        <w:t xml:space="preserve">la Bodega comunitaria Los Amaichas, gestionada directamente por la comunidad indígena </w:t>
      </w:r>
      <w:r w:rsidR="00D02098" w:rsidRPr="0055082C">
        <w:rPr>
          <w:sz w:val="28"/>
          <w:szCs w:val="28"/>
        </w:rPr>
        <w:t>y que</w:t>
      </w:r>
      <w:r w:rsidRPr="0055082C">
        <w:rPr>
          <w:sz w:val="28"/>
          <w:szCs w:val="28"/>
        </w:rPr>
        <w:t xml:space="preserve"> demandó una inversión de 10 millones de pesos del gobierno tucumano.</w:t>
      </w:r>
    </w:p>
    <w:p w:rsidR="00C045F1" w:rsidRPr="0055082C" w:rsidRDefault="00340B1F" w:rsidP="00340B1F">
      <w:pPr>
        <w:rPr>
          <w:sz w:val="28"/>
          <w:szCs w:val="28"/>
        </w:rPr>
      </w:pPr>
      <w:r w:rsidRPr="0055082C">
        <w:rPr>
          <w:sz w:val="28"/>
          <w:szCs w:val="28"/>
        </w:rPr>
        <w:t xml:space="preserve">El eslabón industrial de la cadena de la caña de azúcar continuó realizando inversiones a fin de mejorar sus instalaciones para producir más energía con menor impacto ambiental. </w:t>
      </w:r>
      <w:r w:rsidR="00D02098" w:rsidRPr="0055082C">
        <w:rPr>
          <w:sz w:val="28"/>
          <w:szCs w:val="28"/>
        </w:rPr>
        <w:t xml:space="preserve">Los ingenios </w:t>
      </w:r>
      <w:r w:rsidRPr="0055082C">
        <w:rPr>
          <w:sz w:val="28"/>
          <w:szCs w:val="28"/>
        </w:rPr>
        <w:t>La Florida</w:t>
      </w:r>
      <w:r w:rsidR="00D02098" w:rsidRPr="0055082C">
        <w:rPr>
          <w:sz w:val="28"/>
          <w:szCs w:val="28"/>
        </w:rPr>
        <w:t xml:space="preserve">, Concepción y Leales han realizado </w:t>
      </w:r>
      <w:r w:rsidR="00C045F1" w:rsidRPr="0055082C">
        <w:rPr>
          <w:sz w:val="28"/>
          <w:szCs w:val="28"/>
        </w:rPr>
        <w:t xml:space="preserve">importantes </w:t>
      </w:r>
      <w:r w:rsidR="00D02098" w:rsidRPr="0055082C">
        <w:rPr>
          <w:sz w:val="28"/>
          <w:szCs w:val="28"/>
        </w:rPr>
        <w:t xml:space="preserve">inversiones por más de 44 millones de dólares </w:t>
      </w:r>
      <w:r w:rsidR="00C045F1" w:rsidRPr="0055082C">
        <w:rPr>
          <w:sz w:val="28"/>
          <w:szCs w:val="28"/>
        </w:rPr>
        <w:t xml:space="preserve">en esta dirección. </w:t>
      </w:r>
    </w:p>
    <w:p w:rsidR="00340B1F" w:rsidRDefault="00340B1F" w:rsidP="00340B1F">
      <w:pPr>
        <w:rPr>
          <w:sz w:val="28"/>
          <w:szCs w:val="28"/>
        </w:rPr>
      </w:pPr>
      <w:r w:rsidRPr="0055082C">
        <w:rPr>
          <w:sz w:val="28"/>
          <w:szCs w:val="28"/>
        </w:rPr>
        <w:t>Un hecho digno de mención es la expansión, a través de una importante inversión, de la empresa Cascia hacia el mercado medicinal con la producción de oxígeno</w:t>
      </w:r>
      <w:r w:rsidR="00C045F1" w:rsidRPr="0055082C">
        <w:rPr>
          <w:sz w:val="28"/>
          <w:szCs w:val="28"/>
        </w:rPr>
        <w:t xml:space="preserve">, </w:t>
      </w:r>
      <w:r w:rsidRPr="0055082C">
        <w:rPr>
          <w:sz w:val="28"/>
          <w:szCs w:val="28"/>
        </w:rPr>
        <w:t xml:space="preserve">cuyos productos se usan para la atención en los centros de salud de la provincia. Es la primera planta productora de Gases industriales de capitales nacionales en el NOA. </w:t>
      </w:r>
    </w:p>
    <w:p w:rsidR="00C2303C" w:rsidRPr="0055082C" w:rsidRDefault="00C2303C" w:rsidP="00340B1F">
      <w:pPr>
        <w:rPr>
          <w:sz w:val="28"/>
          <w:szCs w:val="28"/>
        </w:rPr>
      </w:pPr>
      <w:r>
        <w:rPr>
          <w:sz w:val="28"/>
          <w:szCs w:val="28"/>
        </w:rPr>
        <w:t>Estos son sólo algunos de los ejemplos del acompañamiento y  confluencia entre los sectores público y privado que hemos realizado.</w:t>
      </w:r>
    </w:p>
    <w:p w:rsidR="00340B1F" w:rsidRPr="0055082C" w:rsidRDefault="00340B1F" w:rsidP="00340B1F">
      <w:pPr>
        <w:rPr>
          <w:sz w:val="28"/>
          <w:szCs w:val="28"/>
        </w:rPr>
      </w:pPr>
      <w:r w:rsidRPr="0055082C">
        <w:rPr>
          <w:sz w:val="28"/>
          <w:szCs w:val="28"/>
        </w:rPr>
        <w:t xml:space="preserve">Cuando asumimos, identificamos que si bien somos una provincia con bajas existencias ganaderas en relación a otras regiones del país, había una oportunidad para Tucumán en el desarrollo de la cadena de valor pecuaria. </w:t>
      </w:r>
    </w:p>
    <w:p w:rsidR="00340B1F" w:rsidRPr="0055082C" w:rsidRDefault="00340B1F" w:rsidP="00340B1F">
      <w:pPr>
        <w:rPr>
          <w:sz w:val="28"/>
          <w:szCs w:val="28"/>
        </w:rPr>
      </w:pPr>
      <w:r w:rsidRPr="0055082C">
        <w:rPr>
          <w:sz w:val="28"/>
          <w:szCs w:val="28"/>
        </w:rPr>
        <w:lastRenderedPageBreak/>
        <w:t xml:space="preserve">Con el propósito de generar empleo genuino y agregar valor a la producción local, el Poder ejecutivo envió un proyecto que se transformó en la ley Nº 9021 para promocionar la actividad pecuaria en la provincia. </w:t>
      </w:r>
    </w:p>
    <w:p w:rsidR="00340B1F" w:rsidRPr="0055082C" w:rsidRDefault="00340B1F" w:rsidP="00340B1F">
      <w:pPr>
        <w:rPr>
          <w:sz w:val="28"/>
          <w:szCs w:val="28"/>
        </w:rPr>
      </w:pPr>
      <w:r w:rsidRPr="0055082C">
        <w:rPr>
          <w:sz w:val="28"/>
          <w:szCs w:val="28"/>
        </w:rPr>
        <w:t>Con un año de funcionamiento, ya hay en trámite 24 proyectos de inversión en actividades que van desde la ganadería bovina y porcina hast</w:t>
      </w:r>
      <w:r w:rsidR="00660E69" w:rsidRPr="0055082C">
        <w:rPr>
          <w:sz w:val="28"/>
          <w:szCs w:val="28"/>
        </w:rPr>
        <w:t xml:space="preserve">a la producción de pollitos bb. </w:t>
      </w:r>
      <w:r w:rsidRPr="0055082C">
        <w:rPr>
          <w:sz w:val="28"/>
          <w:szCs w:val="28"/>
        </w:rPr>
        <w:t xml:space="preserve">El monto total de las inversiones privadas previstas en solo cinco de esos proyectos que están avanzados en su tramitación es de 166 millones de pesos y eso significaría para la provincia un esfuerzo fiscal de alrededor de 33 millones  según lo que prevé la ley. </w:t>
      </w:r>
    </w:p>
    <w:p w:rsidR="00340B1F" w:rsidRPr="0055082C" w:rsidRDefault="00340B1F" w:rsidP="00340B1F">
      <w:pPr>
        <w:rPr>
          <w:sz w:val="28"/>
          <w:szCs w:val="28"/>
        </w:rPr>
      </w:pPr>
      <w:r w:rsidRPr="0055082C">
        <w:rPr>
          <w:sz w:val="28"/>
          <w:szCs w:val="28"/>
        </w:rPr>
        <w:t>Paralelamente, se implementó un Plan de apoyo a la mejora de la industria frigorífica. En el año 2018 se faenaron en la provincia 428 mil cabezas de las especies bovina y porcina lo que representa un incremento en la faena del 58% respecto de 2016, lo cual demuestra el gran potencial de crecimiento que tiene esta industria en nuestra provincia.</w:t>
      </w:r>
    </w:p>
    <w:p w:rsidR="00340B1F" w:rsidRPr="0055082C" w:rsidRDefault="00340B1F" w:rsidP="00340B1F">
      <w:pPr>
        <w:rPr>
          <w:sz w:val="28"/>
          <w:szCs w:val="28"/>
        </w:rPr>
      </w:pPr>
      <w:r w:rsidRPr="0055082C">
        <w:rPr>
          <w:sz w:val="28"/>
          <w:szCs w:val="28"/>
        </w:rPr>
        <w:t>En el terreno de las exportaciones el limón tucumano ingresó al mercado de Estados Unidos y estuvimos ahí para recibir el primer embarque de la producción tucumana. Un logro conjunto principalmente del sector privado y del sector público, de productores, empresarios, pr</w:t>
      </w:r>
      <w:r w:rsidR="00C2303C">
        <w:rPr>
          <w:sz w:val="28"/>
          <w:szCs w:val="28"/>
        </w:rPr>
        <w:t xml:space="preserve">ofesionales, trabajadores rurales </w:t>
      </w:r>
      <w:r w:rsidRPr="0055082C">
        <w:rPr>
          <w:sz w:val="28"/>
          <w:szCs w:val="28"/>
        </w:rPr>
        <w:t>y científicos tucumanos que trabajaron ininterrumpidamente en pos de un objetivo común.</w:t>
      </w:r>
    </w:p>
    <w:p w:rsidR="00340B1F" w:rsidRPr="0055082C" w:rsidRDefault="00340B1F" w:rsidP="00340B1F">
      <w:pPr>
        <w:rPr>
          <w:sz w:val="28"/>
          <w:szCs w:val="28"/>
        </w:rPr>
      </w:pPr>
      <w:r w:rsidRPr="0055082C">
        <w:rPr>
          <w:sz w:val="28"/>
          <w:szCs w:val="28"/>
        </w:rPr>
        <w:t xml:space="preserve">De acuerdo a lo acordado por el propio sector, se exportaron 10 mil toneladas de limón fresco, el equivalente a 420 contenedores en 2018 y debido al éxito logrado se espera que </w:t>
      </w:r>
      <w:r w:rsidR="00802ECE">
        <w:rPr>
          <w:sz w:val="28"/>
          <w:szCs w:val="28"/>
        </w:rPr>
        <w:t xml:space="preserve">en </w:t>
      </w:r>
      <w:r w:rsidRPr="0055082C">
        <w:rPr>
          <w:sz w:val="28"/>
          <w:szCs w:val="28"/>
        </w:rPr>
        <w:t xml:space="preserve">esta campaña ese </w:t>
      </w:r>
      <w:r w:rsidRPr="0055082C">
        <w:rPr>
          <w:sz w:val="28"/>
          <w:szCs w:val="28"/>
        </w:rPr>
        <w:lastRenderedPageBreak/>
        <w:t xml:space="preserve">volumen se amplíe. Una meta cumplida también fue el aumento de la consolidación en nuestra provincia de envíos a Japón, la Unión Europea, Canadá y Hong Kong. </w:t>
      </w:r>
    </w:p>
    <w:p w:rsidR="00C045F1" w:rsidRPr="0055082C" w:rsidRDefault="00340B1F" w:rsidP="00340B1F">
      <w:pPr>
        <w:rPr>
          <w:sz w:val="28"/>
          <w:szCs w:val="28"/>
        </w:rPr>
      </w:pPr>
      <w:r w:rsidRPr="0055082C">
        <w:rPr>
          <w:sz w:val="28"/>
          <w:szCs w:val="28"/>
        </w:rPr>
        <w:t>Un producto que empezó a destacar en 2018, fue el azúcar orgánica, ya que la provincia exportó 20 mil toneladas, utilizando más de 900 contenedores, que se suman a los demandados por el sector de legumbres, dando una idea de la relevancia en términos de carga que tiene nuestra provincia para el sistema logístico regional.</w:t>
      </w:r>
      <w:r w:rsidR="00C045F1" w:rsidRPr="0055082C">
        <w:rPr>
          <w:sz w:val="28"/>
          <w:szCs w:val="28"/>
        </w:rPr>
        <w:t xml:space="preserve"> </w:t>
      </w:r>
    </w:p>
    <w:p w:rsidR="00340B1F" w:rsidRPr="0055082C" w:rsidRDefault="00340B1F" w:rsidP="00340B1F">
      <w:pPr>
        <w:rPr>
          <w:sz w:val="28"/>
          <w:szCs w:val="28"/>
        </w:rPr>
      </w:pPr>
      <w:r w:rsidRPr="0055082C">
        <w:rPr>
          <w:sz w:val="28"/>
          <w:szCs w:val="28"/>
        </w:rPr>
        <w:t>Asimismo, el funcionamiento del aeropuerto con su terminal de cargas  permite avanzar en la consolidación de la Segunda terminal en importancia a nivel nacional</w:t>
      </w:r>
      <w:r w:rsidR="00C045F1" w:rsidRPr="0055082C">
        <w:rPr>
          <w:sz w:val="28"/>
          <w:szCs w:val="28"/>
        </w:rPr>
        <w:t xml:space="preserve">. </w:t>
      </w:r>
    </w:p>
    <w:p w:rsidR="00340B1F" w:rsidRPr="0055082C" w:rsidRDefault="00340B1F" w:rsidP="00340B1F">
      <w:pPr>
        <w:rPr>
          <w:sz w:val="28"/>
          <w:szCs w:val="28"/>
        </w:rPr>
      </w:pPr>
      <w:r w:rsidRPr="0055082C">
        <w:rPr>
          <w:sz w:val="28"/>
          <w:szCs w:val="28"/>
        </w:rPr>
        <w:t>Durante 2018, equipos provinciales acompañaron y asistieron a empresas locales con más de 150 participaciones en 28 eventos locales, nacionales e internacionales – entre ferias y misiones comerciales- brindando asistencia técnica en la promoción de sus productos y servicios en Alemania, Dubai, Hong Kong, Rusia, Israel, Bolivia, Perú, Estados Unidos y Francia.</w:t>
      </w:r>
    </w:p>
    <w:p w:rsidR="00340B1F" w:rsidRPr="0055082C" w:rsidRDefault="00340B1F" w:rsidP="00340B1F">
      <w:pPr>
        <w:rPr>
          <w:sz w:val="28"/>
          <w:szCs w:val="28"/>
        </w:rPr>
      </w:pPr>
      <w:r w:rsidRPr="0055082C">
        <w:rPr>
          <w:sz w:val="28"/>
          <w:szCs w:val="28"/>
        </w:rPr>
        <w:t>Al mismo tiempo, la Provincia de Tucumán viene desarrollando un ambicioso Plan Energético destinado a satisfacer las previsiones de potencia y energía futura con el propósito de promover el desarrollo socio-económico local. Tucumán se posicionó como un polo energético al dotar a la red eléctrica local de mayor estabilidad y habilitar a las industrias para que tengan un suministro energético más confiable.</w:t>
      </w:r>
    </w:p>
    <w:p w:rsidR="00C045F1" w:rsidRPr="0055082C" w:rsidRDefault="00340B1F" w:rsidP="00340B1F">
      <w:pPr>
        <w:rPr>
          <w:sz w:val="28"/>
          <w:szCs w:val="28"/>
        </w:rPr>
      </w:pPr>
      <w:r w:rsidRPr="0055082C">
        <w:rPr>
          <w:sz w:val="28"/>
          <w:szCs w:val="28"/>
        </w:rPr>
        <w:t xml:space="preserve">La provincia sumó energía al servicio nacional con la inauguración en la Central Térmica de YPF en El Bracho, de una turbina de gas de </w:t>
      </w:r>
      <w:r w:rsidRPr="0055082C">
        <w:rPr>
          <w:sz w:val="28"/>
          <w:szCs w:val="28"/>
        </w:rPr>
        <w:lastRenderedPageBreak/>
        <w:t xml:space="preserve">266 MW. La nueva turbina abastece a 1.300.000 usuarios, lo que implica cubrir el 4,2% de la demanda máxima del país. </w:t>
      </w:r>
    </w:p>
    <w:p w:rsidR="00340B1F" w:rsidRPr="0055082C" w:rsidRDefault="00340B1F" w:rsidP="00340B1F">
      <w:pPr>
        <w:rPr>
          <w:sz w:val="28"/>
          <w:szCs w:val="28"/>
        </w:rPr>
      </w:pPr>
      <w:r w:rsidRPr="0055082C">
        <w:rPr>
          <w:sz w:val="28"/>
          <w:szCs w:val="28"/>
        </w:rPr>
        <w:t>Durante 2018 en Tucumán se concretaron importantes obras en materia energética de generación que forman parte de un plan de inversión que la empresa planifica con la Provincia</w:t>
      </w:r>
      <w:r w:rsidR="00C045F1" w:rsidRPr="0055082C">
        <w:rPr>
          <w:sz w:val="28"/>
          <w:szCs w:val="28"/>
        </w:rPr>
        <w:t xml:space="preserve"> y que </w:t>
      </w:r>
      <w:r w:rsidRPr="0055082C">
        <w:rPr>
          <w:sz w:val="28"/>
          <w:szCs w:val="28"/>
        </w:rPr>
        <w:t>transforman a Tucumán en una provincia netamente exportadora de energía en el momento de mayor consumo.</w:t>
      </w:r>
    </w:p>
    <w:p w:rsidR="00340B1F" w:rsidRPr="0055082C" w:rsidRDefault="00340B1F" w:rsidP="00340B1F">
      <w:pPr>
        <w:rPr>
          <w:sz w:val="28"/>
          <w:szCs w:val="28"/>
        </w:rPr>
      </w:pPr>
      <w:r w:rsidRPr="0055082C">
        <w:rPr>
          <w:sz w:val="28"/>
          <w:szCs w:val="28"/>
        </w:rPr>
        <w:t>Se han invertido en Tucumán casi 2.000 millones de pesos en el sector eléctrico entre 2015 y 2018. Éste será el 3er. año consecutivo que en Tucumán se produjeron cortes programados sólo debido a las obras de infraestructura y no por la alta demanda de usuarios que ponía en crisis el sistema.</w:t>
      </w:r>
    </w:p>
    <w:p w:rsidR="00B56F4D" w:rsidRPr="0055082C" w:rsidRDefault="00B56F4D" w:rsidP="00B56F4D">
      <w:pPr>
        <w:rPr>
          <w:sz w:val="28"/>
          <w:szCs w:val="28"/>
        </w:rPr>
      </w:pPr>
      <w:r w:rsidRPr="0055082C">
        <w:rPr>
          <w:sz w:val="28"/>
          <w:szCs w:val="28"/>
        </w:rPr>
        <w:t>Como les manifesté previamente, todo este trabajo es parte de una decisión de trabajar colaborativamente con otras regiones, provincias y ciudades para implementar</w:t>
      </w:r>
      <w:r w:rsidR="00340B1F" w:rsidRPr="0055082C">
        <w:rPr>
          <w:sz w:val="28"/>
          <w:szCs w:val="28"/>
        </w:rPr>
        <w:t xml:space="preserve"> acciones concretas contra el cambio climático.</w:t>
      </w:r>
      <w:r w:rsidRPr="0055082C">
        <w:rPr>
          <w:sz w:val="28"/>
          <w:szCs w:val="28"/>
        </w:rPr>
        <w:t xml:space="preserve"> </w:t>
      </w:r>
      <w:r w:rsidR="00340B1F" w:rsidRPr="0055082C">
        <w:rPr>
          <w:sz w:val="28"/>
          <w:szCs w:val="28"/>
        </w:rPr>
        <w:t>Estamos dando pasos firmes en esa dirección.</w:t>
      </w:r>
      <w:r w:rsidRPr="0055082C">
        <w:rPr>
          <w:sz w:val="28"/>
          <w:szCs w:val="28"/>
        </w:rPr>
        <w:t xml:space="preserve"> </w:t>
      </w:r>
    </w:p>
    <w:p w:rsidR="00095DF4" w:rsidRPr="0055082C" w:rsidRDefault="00340B1F" w:rsidP="00B56F4D">
      <w:pPr>
        <w:rPr>
          <w:sz w:val="28"/>
          <w:szCs w:val="28"/>
        </w:rPr>
      </w:pPr>
      <w:r w:rsidRPr="0055082C">
        <w:rPr>
          <w:sz w:val="28"/>
          <w:szCs w:val="28"/>
        </w:rPr>
        <w:t xml:space="preserve">En materia de agro energía apoyamos proyectos de generación de energía utilizando la biomasa residual del proceso de producción de azúcar y alcohol. La Compañía Azucarera Los Balcanes tienes dos proyectos de cogeneración de energía eléctrica que forman parte del Programa Nacional RENOVAR 2.0. </w:t>
      </w:r>
    </w:p>
    <w:p w:rsidR="00095DF4" w:rsidRPr="0055082C" w:rsidRDefault="00340B1F" w:rsidP="00B56F4D">
      <w:pPr>
        <w:rPr>
          <w:sz w:val="28"/>
          <w:szCs w:val="28"/>
        </w:rPr>
      </w:pPr>
      <w:r w:rsidRPr="0055082C">
        <w:rPr>
          <w:sz w:val="28"/>
          <w:szCs w:val="28"/>
        </w:rPr>
        <w:t xml:space="preserve">Estamos en etapa de reglamentación de la Ley Nº 8994 de energía distribuida, lo cual permitirá establecer las condiciones administrativas, técnicas y económicas para la conexión de sistemas distribuidos de generación eléctrica a pequeña escala basados </w:t>
      </w:r>
      <w:r w:rsidR="00802ECE">
        <w:rPr>
          <w:sz w:val="28"/>
          <w:szCs w:val="28"/>
        </w:rPr>
        <w:t xml:space="preserve">en </w:t>
      </w:r>
      <w:r w:rsidRPr="0055082C">
        <w:rPr>
          <w:sz w:val="28"/>
          <w:szCs w:val="28"/>
        </w:rPr>
        <w:t xml:space="preserve">energía solar, conectados a la red de distribución. </w:t>
      </w:r>
    </w:p>
    <w:p w:rsidR="00095DF4" w:rsidRPr="0055082C" w:rsidRDefault="00340B1F" w:rsidP="00B56F4D">
      <w:pPr>
        <w:rPr>
          <w:sz w:val="28"/>
          <w:szCs w:val="28"/>
        </w:rPr>
      </w:pPr>
      <w:r w:rsidRPr="0055082C">
        <w:rPr>
          <w:sz w:val="28"/>
          <w:szCs w:val="28"/>
        </w:rPr>
        <w:lastRenderedPageBreak/>
        <w:t xml:space="preserve">Este año por Ley Nacional Nº 27451 se creó el Parque Nacional Aconquija, que protegerá 70 mil hectáreas de biodiversidad en el oeste de la provincia. </w:t>
      </w:r>
    </w:p>
    <w:p w:rsidR="00340B1F" w:rsidRPr="0055082C" w:rsidRDefault="00340B1F" w:rsidP="00B56F4D">
      <w:pPr>
        <w:rPr>
          <w:sz w:val="28"/>
          <w:szCs w:val="28"/>
        </w:rPr>
      </w:pPr>
      <w:r w:rsidRPr="0055082C">
        <w:rPr>
          <w:sz w:val="28"/>
          <w:szCs w:val="28"/>
        </w:rPr>
        <w:t>El Sistema de Certificación de Cosecha de Caña de Azúcar sin Uso del Fuego ya tiene 25.500 hectáreas certificadas. Aspiramos a erradicar por completo la quema de caña de azúcar y pastizales en Tucumán.</w:t>
      </w:r>
    </w:p>
    <w:p w:rsidR="00340B1F" w:rsidRPr="0055082C" w:rsidRDefault="00C2303C" w:rsidP="00B56F4D">
      <w:pPr>
        <w:rPr>
          <w:sz w:val="28"/>
          <w:szCs w:val="28"/>
        </w:rPr>
      </w:pPr>
      <w:r>
        <w:rPr>
          <w:sz w:val="28"/>
          <w:szCs w:val="28"/>
        </w:rPr>
        <w:t xml:space="preserve">En los últimos tres años hemos intensificado </w:t>
      </w:r>
      <w:r w:rsidR="00340B1F" w:rsidRPr="0055082C">
        <w:rPr>
          <w:sz w:val="28"/>
          <w:szCs w:val="28"/>
        </w:rPr>
        <w:t>el Plan de Producción Limpia en el que participan ingenios, citrícolas y frigoríficos. Hemos logrado que ya no se vuelquen a la Cuenca Salí Dulce la cachaza, la vinaza, las cenizas y los efluentes industriales, lo cual ha mejorado enormemente la calidad ambiental del Embalse de Rio Hondo</w:t>
      </w:r>
      <w:r w:rsidR="00B56F4D" w:rsidRPr="0055082C">
        <w:rPr>
          <w:sz w:val="28"/>
          <w:szCs w:val="28"/>
        </w:rPr>
        <w:t>.</w:t>
      </w:r>
    </w:p>
    <w:p w:rsidR="00340B1F" w:rsidRPr="0055082C" w:rsidRDefault="00340B1F" w:rsidP="00B56F4D">
      <w:pPr>
        <w:rPr>
          <w:sz w:val="28"/>
          <w:szCs w:val="28"/>
        </w:rPr>
      </w:pPr>
      <w:r w:rsidRPr="0055082C">
        <w:rPr>
          <w:sz w:val="28"/>
          <w:szCs w:val="28"/>
        </w:rPr>
        <w:t xml:space="preserve">Para cumplir con su rol constitucional de custodia de los bosques nativos, </w:t>
      </w:r>
      <w:r w:rsidR="00C2303C">
        <w:rPr>
          <w:sz w:val="28"/>
          <w:szCs w:val="28"/>
        </w:rPr>
        <w:t xml:space="preserve">hemos realizado a lo largo de 2018 </w:t>
      </w:r>
      <w:r w:rsidRPr="0055082C">
        <w:rPr>
          <w:sz w:val="28"/>
          <w:szCs w:val="28"/>
        </w:rPr>
        <w:t>un amplio proceso participativo de revisión según lo previsto por la ley</w:t>
      </w:r>
      <w:r w:rsidR="00B56F4D" w:rsidRPr="0055082C">
        <w:rPr>
          <w:sz w:val="28"/>
          <w:szCs w:val="28"/>
        </w:rPr>
        <w:t xml:space="preserve"> de Ordenamiento Territorial de la Provincia (Ley 8304)</w:t>
      </w:r>
      <w:r w:rsidRPr="0055082C">
        <w:rPr>
          <w:sz w:val="28"/>
          <w:szCs w:val="28"/>
        </w:rPr>
        <w:t xml:space="preserve">. </w:t>
      </w:r>
      <w:r w:rsidR="00B56F4D" w:rsidRPr="0055082C">
        <w:rPr>
          <w:sz w:val="28"/>
          <w:szCs w:val="28"/>
        </w:rPr>
        <w:t xml:space="preserve">A partir de ello, </w:t>
      </w:r>
      <w:r w:rsidRPr="0055082C">
        <w:rPr>
          <w:sz w:val="28"/>
          <w:szCs w:val="28"/>
        </w:rPr>
        <w:t>se está trabajando en la confección de un anteproyecto de Ley  que será presentado en una audiencia pública y luego elevado a la Honorable Legislatura para su tratamiento y sanción.</w:t>
      </w:r>
    </w:p>
    <w:p w:rsidR="001057DC" w:rsidRPr="0055082C" w:rsidRDefault="00B56F4D" w:rsidP="001057DC">
      <w:pPr>
        <w:rPr>
          <w:sz w:val="28"/>
          <w:szCs w:val="28"/>
        </w:rPr>
      </w:pPr>
      <w:r w:rsidRPr="0055082C">
        <w:rPr>
          <w:sz w:val="28"/>
          <w:szCs w:val="28"/>
        </w:rPr>
        <w:t>Apostamos desde un inicio a la innovación tecnológica y al desarrollo científico en la provincia. E</w:t>
      </w:r>
      <w:r w:rsidR="001057DC" w:rsidRPr="0055082C">
        <w:rPr>
          <w:sz w:val="28"/>
          <w:szCs w:val="28"/>
        </w:rPr>
        <w:t>sta es un área donde el contexto nacional ha sido altamente desfavorable, como lo comprobó el reciente desfinanciamiento y desjerarquización del Ministerio de Ciencia, Tecnología e Innovación Productiva de la Nación en 2018.</w:t>
      </w:r>
    </w:p>
    <w:p w:rsidR="00095DF4" w:rsidRPr="0055082C" w:rsidRDefault="001057DC" w:rsidP="001057DC">
      <w:pPr>
        <w:rPr>
          <w:sz w:val="28"/>
          <w:szCs w:val="28"/>
        </w:rPr>
      </w:pPr>
      <w:r w:rsidRPr="0055082C">
        <w:rPr>
          <w:sz w:val="28"/>
          <w:szCs w:val="28"/>
        </w:rPr>
        <w:t xml:space="preserve">Aun en un marco desfavorable a nivel nacional, Tucumán continuó impulsando la ciencia y tecnología con recursos provinciales. </w:t>
      </w:r>
    </w:p>
    <w:p w:rsidR="001057DC" w:rsidRPr="0055082C" w:rsidRDefault="001057DC" w:rsidP="001057DC">
      <w:pPr>
        <w:rPr>
          <w:sz w:val="28"/>
          <w:szCs w:val="28"/>
        </w:rPr>
      </w:pPr>
      <w:r w:rsidRPr="0055082C">
        <w:rPr>
          <w:sz w:val="28"/>
          <w:szCs w:val="28"/>
        </w:rPr>
        <w:lastRenderedPageBreak/>
        <w:t xml:space="preserve">En mayo de 2018, </w:t>
      </w:r>
      <w:r w:rsidR="00922652" w:rsidRPr="0055082C">
        <w:rPr>
          <w:sz w:val="28"/>
          <w:szCs w:val="28"/>
        </w:rPr>
        <w:t xml:space="preserve">junto al Conicet y la Universidad Nacional de Tucumán </w:t>
      </w:r>
      <w:r w:rsidRPr="0055082C">
        <w:rPr>
          <w:sz w:val="28"/>
          <w:szCs w:val="28"/>
        </w:rPr>
        <w:t>inauguramos las instalaciones del Instituto de Investigación en Medicina Molecular y Celular Aplicada (IMMCA), Unidad Ejecutora de triple dependencia entre el Conicet, la U</w:t>
      </w:r>
      <w:r w:rsidR="00802ECE">
        <w:rPr>
          <w:sz w:val="28"/>
          <w:szCs w:val="28"/>
        </w:rPr>
        <w:t>niversidad Nacional de Tucumán</w:t>
      </w:r>
      <w:r w:rsidRPr="0055082C">
        <w:rPr>
          <w:sz w:val="28"/>
          <w:szCs w:val="28"/>
        </w:rPr>
        <w:t xml:space="preserve"> y el Sistema Provincial de Salud (SIPROSA). </w:t>
      </w:r>
    </w:p>
    <w:p w:rsidR="001057DC" w:rsidRPr="0055082C" w:rsidRDefault="001057DC" w:rsidP="001057DC">
      <w:pPr>
        <w:rPr>
          <w:sz w:val="28"/>
          <w:szCs w:val="28"/>
        </w:rPr>
      </w:pPr>
      <w:r w:rsidRPr="0055082C">
        <w:rPr>
          <w:sz w:val="28"/>
          <w:szCs w:val="28"/>
        </w:rPr>
        <w:t xml:space="preserve">Este instituto constituye el primer organismo de medicina traslacional y biotecnología del norte del país </w:t>
      </w:r>
      <w:r w:rsidR="00095DF4" w:rsidRPr="0055082C">
        <w:rPr>
          <w:sz w:val="28"/>
          <w:szCs w:val="28"/>
        </w:rPr>
        <w:t xml:space="preserve">y </w:t>
      </w:r>
      <w:r w:rsidRPr="0055082C">
        <w:rPr>
          <w:sz w:val="28"/>
          <w:szCs w:val="28"/>
        </w:rPr>
        <w:t>fue reconocido por el Senado de la Nación con la Mención de Honor Domingo Faustino Sarmiento por sus aportes a la investigación de los mecanismos de protección neuronal de enfermedades neurodegenerativas como Parkinson y Alzheimer.</w:t>
      </w:r>
    </w:p>
    <w:p w:rsidR="00B56F4D" w:rsidRPr="0055082C" w:rsidRDefault="00095DF4" w:rsidP="0089686D">
      <w:pPr>
        <w:rPr>
          <w:sz w:val="28"/>
          <w:szCs w:val="28"/>
        </w:rPr>
      </w:pPr>
      <w:r w:rsidRPr="0055082C">
        <w:rPr>
          <w:sz w:val="28"/>
          <w:szCs w:val="28"/>
        </w:rPr>
        <w:t>En proyectos de transferencia tecnológica, a</w:t>
      </w:r>
      <w:r w:rsidR="001057DC" w:rsidRPr="0055082C">
        <w:rPr>
          <w:sz w:val="28"/>
          <w:szCs w:val="28"/>
        </w:rPr>
        <w:t xml:space="preserve"> lo largo de este tiempo hemos </w:t>
      </w:r>
      <w:r w:rsidRPr="0055082C">
        <w:rPr>
          <w:sz w:val="28"/>
          <w:szCs w:val="28"/>
        </w:rPr>
        <w:t xml:space="preserve"> obtenido </w:t>
      </w:r>
      <w:r w:rsidR="001057DC" w:rsidRPr="0055082C">
        <w:rPr>
          <w:sz w:val="28"/>
          <w:szCs w:val="28"/>
        </w:rPr>
        <w:t>la financiación de 13 proyectos de la convocatoria Cofecyt 2016 por un monto de 16.800.000 pesos en subsidios</w:t>
      </w:r>
      <w:r w:rsidR="005E152C" w:rsidRPr="0055082C">
        <w:rPr>
          <w:sz w:val="28"/>
          <w:szCs w:val="28"/>
        </w:rPr>
        <w:t xml:space="preserve">, y logrado en 2017 </w:t>
      </w:r>
      <w:r w:rsidR="001057DC" w:rsidRPr="0055082C">
        <w:rPr>
          <w:sz w:val="28"/>
          <w:szCs w:val="28"/>
        </w:rPr>
        <w:t>el financiamiento de 18 proyectos por un monto de $34 millones</w:t>
      </w:r>
      <w:r w:rsidR="005E152C" w:rsidRPr="0055082C">
        <w:rPr>
          <w:sz w:val="28"/>
          <w:szCs w:val="28"/>
        </w:rPr>
        <w:t xml:space="preserve">. </w:t>
      </w:r>
      <w:r w:rsidR="001057DC" w:rsidRPr="0055082C">
        <w:rPr>
          <w:sz w:val="28"/>
          <w:szCs w:val="28"/>
        </w:rPr>
        <w:t xml:space="preserve">Esta es la dirección que deseamos seguir dando a nuestra tarea. </w:t>
      </w:r>
    </w:p>
    <w:p w:rsidR="00DD1F0E" w:rsidRPr="0055082C" w:rsidRDefault="00B56F4D" w:rsidP="0089686D">
      <w:pPr>
        <w:rPr>
          <w:sz w:val="28"/>
          <w:szCs w:val="28"/>
        </w:rPr>
      </w:pPr>
      <w:r w:rsidRPr="0055082C">
        <w:rPr>
          <w:sz w:val="28"/>
          <w:szCs w:val="28"/>
        </w:rPr>
        <w:t xml:space="preserve">La </w:t>
      </w:r>
      <w:r w:rsidR="00F77EC4" w:rsidRPr="0055082C">
        <w:rPr>
          <w:sz w:val="28"/>
          <w:szCs w:val="28"/>
        </w:rPr>
        <w:t xml:space="preserve">producción de riqueza no es un fin en </w:t>
      </w:r>
      <w:r w:rsidR="00594D11" w:rsidRPr="0055082C">
        <w:rPr>
          <w:sz w:val="28"/>
          <w:szCs w:val="28"/>
        </w:rPr>
        <w:t>sí</w:t>
      </w:r>
      <w:r w:rsidR="00F77EC4" w:rsidRPr="0055082C">
        <w:rPr>
          <w:sz w:val="28"/>
          <w:szCs w:val="28"/>
        </w:rPr>
        <w:t xml:space="preserve"> mismo. Para nosotros, la producción de riqueza est</w:t>
      </w:r>
      <w:r w:rsidR="0089686D" w:rsidRPr="0055082C">
        <w:rPr>
          <w:sz w:val="28"/>
          <w:szCs w:val="28"/>
        </w:rPr>
        <w:t>á</w:t>
      </w:r>
      <w:r w:rsidR="00F77EC4" w:rsidRPr="0055082C">
        <w:rPr>
          <w:sz w:val="28"/>
          <w:szCs w:val="28"/>
        </w:rPr>
        <w:t xml:space="preserve"> unida y atada a un objetivo eminentemente social. Es el objetivo de aquella convicción partidaria m</w:t>
      </w:r>
      <w:r w:rsidR="0089686D" w:rsidRPr="0055082C">
        <w:rPr>
          <w:sz w:val="28"/>
          <w:szCs w:val="28"/>
        </w:rPr>
        <w:t xml:space="preserve">ás profunda de la tradición política a la que </w:t>
      </w:r>
      <w:r w:rsidR="001C44DC" w:rsidRPr="0055082C">
        <w:rPr>
          <w:sz w:val="28"/>
          <w:szCs w:val="28"/>
        </w:rPr>
        <w:t>adscribo</w:t>
      </w:r>
      <w:r w:rsidR="0089686D" w:rsidRPr="0055082C">
        <w:rPr>
          <w:sz w:val="28"/>
          <w:szCs w:val="28"/>
        </w:rPr>
        <w:t xml:space="preserve"> y que recién mencionamos: la de la justicia social. Hemos buscado producir riqueza para generar trabajo. Hemos buscado producir riqueza para que hombres y mujeres de nuestra provincia accedan a un empleo que permita sustentar sus familias, educar a sus hijos, generarles futuro y esperanza.</w:t>
      </w:r>
      <w:r w:rsidR="00DD1F0E" w:rsidRPr="0055082C">
        <w:rPr>
          <w:sz w:val="28"/>
          <w:szCs w:val="28"/>
        </w:rPr>
        <w:t xml:space="preserve"> Estamos convencidos que esta es la mejor manera de disminuir la pobreza y hacer posible que miles de </w:t>
      </w:r>
      <w:r w:rsidR="00DD1F0E" w:rsidRPr="0055082C">
        <w:rPr>
          <w:sz w:val="28"/>
          <w:szCs w:val="28"/>
        </w:rPr>
        <w:lastRenderedPageBreak/>
        <w:t xml:space="preserve">tucumanos vivan mejor. Esta ha sido la más importante de nuestras metas estratégicas. </w:t>
      </w:r>
    </w:p>
    <w:p w:rsidR="00C8795F" w:rsidRPr="0055082C" w:rsidRDefault="0089686D" w:rsidP="0089686D">
      <w:pPr>
        <w:rPr>
          <w:sz w:val="28"/>
          <w:szCs w:val="28"/>
        </w:rPr>
      </w:pPr>
      <w:r w:rsidRPr="0055082C">
        <w:rPr>
          <w:sz w:val="28"/>
          <w:szCs w:val="28"/>
        </w:rPr>
        <w:t xml:space="preserve">Por ello no es casualidad que a lo largo de este tiempo se observa una tendencia positiva en los empleados registrados del sector privado para la provincia de Tucumán. El empleo registrado ha aumentado de 170.000 a 180.000 nuevos trabajadores, </w:t>
      </w:r>
      <w:r w:rsidR="00C8795F" w:rsidRPr="0055082C">
        <w:rPr>
          <w:sz w:val="28"/>
          <w:szCs w:val="28"/>
        </w:rPr>
        <w:t xml:space="preserve">de 2015 a 2018, según los datos aportados por el Sistema Integrado </w:t>
      </w:r>
      <w:r w:rsidR="00922652" w:rsidRPr="0055082C">
        <w:rPr>
          <w:sz w:val="28"/>
          <w:szCs w:val="28"/>
        </w:rPr>
        <w:t>Previsional Argentino</w:t>
      </w:r>
      <w:r w:rsidR="005C7816">
        <w:rPr>
          <w:sz w:val="28"/>
          <w:szCs w:val="28"/>
        </w:rPr>
        <w:t xml:space="preserve"> (SIPA)</w:t>
      </w:r>
      <w:r w:rsidR="00922652" w:rsidRPr="0055082C">
        <w:rPr>
          <w:sz w:val="28"/>
          <w:szCs w:val="28"/>
        </w:rPr>
        <w:t xml:space="preserve">, de </w:t>
      </w:r>
      <w:r w:rsidR="00C8795F" w:rsidRPr="0055082C">
        <w:rPr>
          <w:sz w:val="28"/>
          <w:szCs w:val="28"/>
        </w:rPr>
        <w:t xml:space="preserve">AFIP. </w:t>
      </w:r>
    </w:p>
    <w:p w:rsidR="00940D14" w:rsidRPr="0055082C" w:rsidRDefault="00940D14" w:rsidP="00940D14">
      <w:pPr>
        <w:rPr>
          <w:sz w:val="28"/>
          <w:szCs w:val="28"/>
        </w:rPr>
      </w:pPr>
      <w:r w:rsidRPr="0055082C">
        <w:rPr>
          <w:sz w:val="28"/>
          <w:szCs w:val="28"/>
        </w:rPr>
        <w:t xml:space="preserve">En el </w:t>
      </w:r>
      <w:r w:rsidR="00660E69" w:rsidRPr="0055082C">
        <w:rPr>
          <w:sz w:val="28"/>
          <w:szCs w:val="28"/>
        </w:rPr>
        <w:t>último</w:t>
      </w:r>
      <w:r w:rsidRPr="0055082C">
        <w:rPr>
          <w:sz w:val="28"/>
          <w:szCs w:val="28"/>
        </w:rPr>
        <w:t xml:space="preserve"> año solamente se crearon 4.598 puestos respecto de 2017, eq</w:t>
      </w:r>
      <w:r w:rsidR="005C7816">
        <w:rPr>
          <w:sz w:val="28"/>
          <w:szCs w:val="28"/>
        </w:rPr>
        <w:t>uivalente a una mejora del 2.6%</w:t>
      </w:r>
      <w:r w:rsidRPr="0055082C">
        <w:rPr>
          <w:sz w:val="28"/>
          <w:szCs w:val="28"/>
        </w:rPr>
        <w:t xml:space="preserve">. Pese a la caída de la actividad económica a nivel nacional, </w:t>
      </w:r>
      <w:r w:rsidR="005C7816">
        <w:rPr>
          <w:sz w:val="28"/>
          <w:szCs w:val="28"/>
        </w:rPr>
        <w:t xml:space="preserve">según el SIPA </w:t>
      </w:r>
      <w:r w:rsidRPr="0055082C">
        <w:rPr>
          <w:sz w:val="28"/>
          <w:szCs w:val="28"/>
        </w:rPr>
        <w:t xml:space="preserve">la provincia de Tucumán aumentó 4,1% su empleo privado registrado entre octubre de 2015 y el mismo mes de 2018. </w:t>
      </w:r>
    </w:p>
    <w:p w:rsidR="00940D14" w:rsidRPr="0055082C" w:rsidRDefault="00940D14" w:rsidP="00940D14">
      <w:pPr>
        <w:rPr>
          <w:sz w:val="28"/>
          <w:szCs w:val="28"/>
        </w:rPr>
      </w:pPr>
      <w:r w:rsidRPr="0055082C">
        <w:rPr>
          <w:sz w:val="28"/>
          <w:szCs w:val="28"/>
        </w:rPr>
        <w:t xml:space="preserve">La provincia de Tucumán ha consolidado el </w:t>
      </w:r>
      <w:r w:rsidR="00922652" w:rsidRPr="0055082C">
        <w:rPr>
          <w:sz w:val="28"/>
          <w:szCs w:val="28"/>
        </w:rPr>
        <w:t xml:space="preserve">empleo </w:t>
      </w:r>
      <w:r w:rsidRPr="0055082C">
        <w:rPr>
          <w:sz w:val="28"/>
          <w:szCs w:val="28"/>
        </w:rPr>
        <w:t xml:space="preserve">como el principal factor de inclusión, recuperando de manera preponderante las instituciones laborales, donde tuvieron un rol destacado las políticas de inserción laboral en el sector privado, las políticas de formación profesional, la inclusión social de las personas desocupadas y la asistencia técnica a las empresas privadas en la búsqueda de acceso al financiamiento y la competitividad. </w:t>
      </w:r>
    </w:p>
    <w:p w:rsidR="005E152C" w:rsidRPr="0055082C" w:rsidRDefault="00940D14" w:rsidP="00940D14">
      <w:pPr>
        <w:rPr>
          <w:sz w:val="28"/>
          <w:szCs w:val="28"/>
        </w:rPr>
      </w:pPr>
      <w:r w:rsidRPr="0055082C">
        <w:rPr>
          <w:sz w:val="28"/>
          <w:szCs w:val="28"/>
        </w:rPr>
        <w:t xml:space="preserve">En tal sentido, se fortaleció la cooperación público-privado a partir de la firma de </w:t>
      </w:r>
      <w:r w:rsidR="00922652" w:rsidRPr="0055082C">
        <w:rPr>
          <w:sz w:val="28"/>
          <w:szCs w:val="28"/>
        </w:rPr>
        <w:t>casi 1500</w:t>
      </w:r>
      <w:r w:rsidRPr="0055082C">
        <w:rPr>
          <w:sz w:val="28"/>
          <w:szCs w:val="28"/>
        </w:rPr>
        <w:t xml:space="preserve"> acuerdos-convenios con empresas privadas</w:t>
      </w:r>
      <w:r w:rsidR="005E152C" w:rsidRPr="0055082C">
        <w:rPr>
          <w:sz w:val="28"/>
          <w:szCs w:val="28"/>
        </w:rPr>
        <w:t>. Ello</w:t>
      </w:r>
      <w:r w:rsidRPr="0055082C">
        <w:rPr>
          <w:sz w:val="28"/>
          <w:szCs w:val="28"/>
        </w:rPr>
        <w:t xml:space="preserve"> generó el acceso de </w:t>
      </w:r>
      <w:r w:rsidR="00922652" w:rsidRPr="0055082C">
        <w:rPr>
          <w:sz w:val="28"/>
          <w:szCs w:val="28"/>
        </w:rPr>
        <w:t>alrededor de 3500</w:t>
      </w:r>
      <w:r w:rsidRPr="0055082C">
        <w:rPr>
          <w:sz w:val="28"/>
          <w:szCs w:val="28"/>
        </w:rPr>
        <w:t xml:space="preserve"> jóvenes a su primera experiencia en empleo</w:t>
      </w:r>
      <w:r w:rsidR="005E152C" w:rsidRPr="0055082C">
        <w:rPr>
          <w:sz w:val="28"/>
          <w:szCs w:val="28"/>
        </w:rPr>
        <w:t xml:space="preserve"> y </w:t>
      </w:r>
      <w:r w:rsidR="00922652" w:rsidRPr="0055082C">
        <w:rPr>
          <w:sz w:val="28"/>
          <w:szCs w:val="28"/>
        </w:rPr>
        <w:t xml:space="preserve">más de </w:t>
      </w:r>
      <w:r w:rsidR="005E152C" w:rsidRPr="0055082C">
        <w:rPr>
          <w:sz w:val="28"/>
          <w:szCs w:val="28"/>
        </w:rPr>
        <w:t>17.000 p</w:t>
      </w:r>
      <w:r w:rsidRPr="0055082C">
        <w:rPr>
          <w:sz w:val="28"/>
          <w:szCs w:val="28"/>
        </w:rPr>
        <w:t xml:space="preserve">ersonas capacitadas en cursos de  oficios y servicios, </w:t>
      </w:r>
      <w:r w:rsidR="005E152C" w:rsidRPr="0055082C">
        <w:rPr>
          <w:sz w:val="28"/>
          <w:szCs w:val="28"/>
        </w:rPr>
        <w:t xml:space="preserve">conjuntamente con organismos públicos provinciales y municipales, la Universidad Nacional de Tucumán, Sindicatos e Instituciones formativas. </w:t>
      </w:r>
    </w:p>
    <w:p w:rsidR="00EF1CBE" w:rsidRPr="0055082C" w:rsidRDefault="00EF1CBE" w:rsidP="00EF1CBE">
      <w:pPr>
        <w:rPr>
          <w:sz w:val="28"/>
          <w:szCs w:val="28"/>
        </w:rPr>
      </w:pPr>
      <w:r w:rsidRPr="0055082C">
        <w:rPr>
          <w:sz w:val="28"/>
          <w:szCs w:val="28"/>
        </w:rPr>
        <w:lastRenderedPageBreak/>
        <w:t xml:space="preserve">Un dato significativo es que a lo largo de estos años de gestión, entre el año 2016 y 2018, los índices de pobreza e indigencia han disminuido en nuestra provincia. </w:t>
      </w:r>
      <w:r w:rsidR="007716CF" w:rsidRPr="0055082C">
        <w:rPr>
          <w:sz w:val="28"/>
          <w:szCs w:val="28"/>
        </w:rPr>
        <w:t>Según los datos del INDEC para este período, d</w:t>
      </w:r>
      <w:r w:rsidRPr="0055082C">
        <w:rPr>
          <w:sz w:val="28"/>
          <w:szCs w:val="28"/>
        </w:rPr>
        <w:t xml:space="preserve">esde el segundo semestre del 2016 hasta el primer semestre del 2018 el número de personas en situación de pobreza descendió de casi el 28% al 24%, </w:t>
      </w:r>
      <w:r w:rsidR="001C44DC" w:rsidRPr="0055082C">
        <w:rPr>
          <w:sz w:val="28"/>
          <w:szCs w:val="28"/>
        </w:rPr>
        <w:t>lo cual significa que 7000 hogares tucumanos, o sea, alrededor de 30000 comprovincianos, han abandonado su situación de pobreza</w:t>
      </w:r>
      <w:r w:rsidR="007716CF" w:rsidRPr="0055082C">
        <w:rPr>
          <w:sz w:val="28"/>
          <w:szCs w:val="28"/>
        </w:rPr>
        <w:t xml:space="preserve">. En </w:t>
      </w:r>
      <w:r w:rsidR="00DA3B13" w:rsidRPr="0055082C">
        <w:rPr>
          <w:sz w:val="28"/>
          <w:szCs w:val="28"/>
        </w:rPr>
        <w:t>esta</w:t>
      </w:r>
      <w:r w:rsidR="007716CF" w:rsidRPr="0055082C">
        <w:rPr>
          <w:sz w:val="28"/>
          <w:szCs w:val="28"/>
        </w:rPr>
        <w:t xml:space="preserve"> misma etapa, el </w:t>
      </w:r>
      <w:r w:rsidRPr="0055082C">
        <w:rPr>
          <w:sz w:val="28"/>
          <w:szCs w:val="28"/>
        </w:rPr>
        <w:t xml:space="preserve"> número de personas </w:t>
      </w:r>
      <w:r w:rsidR="007716CF" w:rsidRPr="0055082C">
        <w:rPr>
          <w:sz w:val="28"/>
          <w:szCs w:val="28"/>
        </w:rPr>
        <w:t xml:space="preserve">en situación de indigencia </w:t>
      </w:r>
      <w:r w:rsidRPr="0055082C">
        <w:rPr>
          <w:sz w:val="28"/>
          <w:szCs w:val="28"/>
        </w:rPr>
        <w:t xml:space="preserve">bajó </w:t>
      </w:r>
      <w:r w:rsidR="001C44DC" w:rsidRPr="0055082C">
        <w:rPr>
          <w:sz w:val="28"/>
          <w:szCs w:val="28"/>
        </w:rPr>
        <w:t xml:space="preserve">del 4%  al 2%, </w:t>
      </w:r>
      <w:r w:rsidR="007716CF" w:rsidRPr="0055082C">
        <w:rPr>
          <w:sz w:val="28"/>
          <w:szCs w:val="28"/>
        </w:rPr>
        <w:t xml:space="preserve">lo cual refiere a casi 2000 hogares tucumanos y alrededor de 18000 comprovincianos nuestros. </w:t>
      </w:r>
      <w:r w:rsidR="001C44DC" w:rsidRPr="0055082C">
        <w:rPr>
          <w:sz w:val="28"/>
          <w:szCs w:val="28"/>
        </w:rPr>
        <w:t xml:space="preserve">  </w:t>
      </w:r>
    </w:p>
    <w:p w:rsidR="00EF1CBE" w:rsidRPr="0055082C" w:rsidRDefault="00EF1CBE" w:rsidP="00EF1CBE">
      <w:pPr>
        <w:rPr>
          <w:sz w:val="28"/>
          <w:szCs w:val="28"/>
        </w:rPr>
      </w:pPr>
      <w:r w:rsidRPr="0055082C">
        <w:rPr>
          <w:sz w:val="28"/>
          <w:szCs w:val="28"/>
        </w:rPr>
        <w:t xml:space="preserve">Lo más relevante de ello es que en ambos casos, los datos de nuestra provincia muestran que hemos estado siempre entre 2 y 3 puntos por debajo del promedio nacional. Es decir que en esta circunstancia nacional </w:t>
      </w:r>
      <w:r w:rsidR="007716CF" w:rsidRPr="0055082C">
        <w:rPr>
          <w:sz w:val="28"/>
          <w:szCs w:val="28"/>
        </w:rPr>
        <w:t xml:space="preserve">de adversidad </w:t>
      </w:r>
      <w:r w:rsidRPr="0055082C">
        <w:rPr>
          <w:sz w:val="28"/>
          <w:szCs w:val="28"/>
        </w:rPr>
        <w:t>que hemos descripto, la tarea conjunt</w:t>
      </w:r>
      <w:r w:rsidR="00802ECE">
        <w:rPr>
          <w:sz w:val="28"/>
          <w:szCs w:val="28"/>
        </w:rPr>
        <w:t>a</w:t>
      </w:r>
      <w:r w:rsidRPr="0055082C">
        <w:rPr>
          <w:sz w:val="28"/>
          <w:szCs w:val="28"/>
        </w:rPr>
        <w:t xml:space="preserve"> de ustedes, señores legisladores, y la nuestra desde el Poder Ejecutivo, hemos podido llevar adelante políticas públicas de protección y resguardo del bienestar de los tucumanos. </w:t>
      </w:r>
    </w:p>
    <w:p w:rsidR="0075298A" w:rsidRPr="0055082C" w:rsidRDefault="00EF1CBE" w:rsidP="00EF1CBE">
      <w:pPr>
        <w:rPr>
          <w:sz w:val="28"/>
          <w:szCs w:val="28"/>
        </w:rPr>
      </w:pPr>
      <w:r w:rsidRPr="0055082C">
        <w:rPr>
          <w:sz w:val="28"/>
          <w:szCs w:val="28"/>
        </w:rPr>
        <w:t>Ningún número de estos es relevante cuando hablamos de nuestra gente, de sus dificultades, de sus penurias. Pero precisamente por ello, por ese contexto de dificultad generalizada</w:t>
      </w:r>
      <w:r w:rsidR="0075298A" w:rsidRPr="0055082C">
        <w:rPr>
          <w:sz w:val="28"/>
          <w:szCs w:val="28"/>
        </w:rPr>
        <w:t xml:space="preserve"> y de políticas </w:t>
      </w:r>
      <w:r w:rsidR="005C7816">
        <w:rPr>
          <w:sz w:val="28"/>
          <w:szCs w:val="28"/>
        </w:rPr>
        <w:t xml:space="preserve">nacionales </w:t>
      </w:r>
      <w:r w:rsidR="0075298A" w:rsidRPr="0055082C">
        <w:rPr>
          <w:sz w:val="28"/>
          <w:szCs w:val="28"/>
        </w:rPr>
        <w:t>que no han favorecido la inclusión, hemos trabajado de manera especial para contener y, por sobre todo, para cuidar a los tucumanos cuyas circunstancias se agravaban.</w:t>
      </w:r>
    </w:p>
    <w:p w:rsidR="00EF1CBE" w:rsidRPr="0055082C" w:rsidRDefault="0075298A" w:rsidP="00EF1CBE">
      <w:pPr>
        <w:rPr>
          <w:sz w:val="28"/>
          <w:szCs w:val="28"/>
        </w:rPr>
      </w:pPr>
      <w:r w:rsidRPr="0055082C">
        <w:rPr>
          <w:sz w:val="28"/>
          <w:szCs w:val="28"/>
        </w:rPr>
        <w:t>Utilizo la palabra “cuidar” a propósito. Porque esta ha sido nuestra estrategia a lo largo de estos años en lo referido a lo social. Hemos cuidado las distintas vulnerabilidades a las que está expuesta nuestra gente</w:t>
      </w:r>
    </w:p>
    <w:p w:rsidR="00594D11" w:rsidRDefault="0075298A" w:rsidP="00EF1CBE">
      <w:pPr>
        <w:rPr>
          <w:sz w:val="28"/>
          <w:szCs w:val="28"/>
        </w:rPr>
      </w:pPr>
      <w:r w:rsidRPr="0055082C">
        <w:rPr>
          <w:sz w:val="28"/>
          <w:szCs w:val="28"/>
        </w:rPr>
        <w:lastRenderedPageBreak/>
        <w:t>En estos cuatro años que</w:t>
      </w:r>
      <w:r w:rsidR="00DD1F0E" w:rsidRPr="0055082C">
        <w:rPr>
          <w:sz w:val="28"/>
          <w:szCs w:val="28"/>
        </w:rPr>
        <w:t xml:space="preserve"> </w:t>
      </w:r>
      <w:r w:rsidRPr="0055082C">
        <w:rPr>
          <w:sz w:val="28"/>
          <w:szCs w:val="28"/>
        </w:rPr>
        <w:t xml:space="preserve">han pasado hemos puesto particular atención a </w:t>
      </w:r>
      <w:r w:rsidR="006053C1" w:rsidRPr="0055082C">
        <w:rPr>
          <w:sz w:val="28"/>
          <w:szCs w:val="28"/>
        </w:rPr>
        <w:t>los problemas de las adicciones, de la violencia de g</w:t>
      </w:r>
      <w:r w:rsidR="00C8795F" w:rsidRPr="0055082C">
        <w:rPr>
          <w:sz w:val="28"/>
          <w:szCs w:val="28"/>
        </w:rPr>
        <w:t>é</w:t>
      </w:r>
      <w:r w:rsidR="00802ECE">
        <w:rPr>
          <w:sz w:val="28"/>
          <w:szCs w:val="28"/>
        </w:rPr>
        <w:t>nero,</w:t>
      </w:r>
      <w:r w:rsidR="006053C1" w:rsidRPr="0055082C">
        <w:rPr>
          <w:sz w:val="28"/>
          <w:szCs w:val="28"/>
        </w:rPr>
        <w:t xml:space="preserve"> de los ancianos. En particular, hemos querido “cuidar” a nuestros niños en su primera infancia, y de manera especial hemos procurado asegurar su alimentación. Esta ha sido una de nuestras metas estratégicas en lo social. </w:t>
      </w:r>
    </w:p>
    <w:p w:rsidR="00594D11" w:rsidRDefault="00594D11" w:rsidP="00EF1CBE">
      <w:pPr>
        <w:rPr>
          <w:sz w:val="28"/>
          <w:szCs w:val="28"/>
        </w:rPr>
      </w:pPr>
      <w:r>
        <w:rPr>
          <w:sz w:val="28"/>
          <w:szCs w:val="28"/>
        </w:rPr>
        <w:t xml:space="preserve">Hemos alcanzado a casi 200.000 alumnos en 870 escuelas. </w:t>
      </w:r>
      <w:r w:rsidR="006053C1" w:rsidRPr="0055082C">
        <w:rPr>
          <w:sz w:val="28"/>
          <w:szCs w:val="28"/>
        </w:rPr>
        <w:t xml:space="preserve">Y lo hemos hecho con los propios fondos de la provincia, que ha aumentado considerablemente sus aportes propios para enfrentar esta situación. Al inicio de nuestra gestión, </w:t>
      </w:r>
      <w:r w:rsidR="007716CF" w:rsidRPr="0055082C">
        <w:rPr>
          <w:sz w:val="28"/>
          <w:szCs w:val="28"/>
        </w:rPr>
        <w:t xml:space="preserve">una gran parte de esos recursos eran nacionales. Hoy la provincia ha llegado a cubrir </w:t>
      </w:r>
      <w:r w:rsidR="00F62E79" w:rsidRPr="0055082C">
        <w:rPr>
          <w:sz w:val="28"/>
          <w:szCs w:val="28"/>
        </w:rPr>
        <w:t xml:space="preserve">casi el 84% de ese monto. </w:t>
      </w:r>
    </w:p>
    <w:p w:rsidR="0075298A" w:rsidRDefault="006053C1" w:rsidP="00EF1CBE">
      <w:pPr>
        <w:rPr>
          <w:sz w:val="28"/>
          <w:szCs w:val="28"/>
        </w:rPr>
      </w:pPr>
      <w:r w:rsidRPr="0055082C">
        <w:rPr>
          <w:sz w:val="28"/>
          <w:szCs w:val="28"/>
        </w:rPr>
        <w:t>Lo hemos hecho as</w:t>
      </w:r>
      <w:r w:rsidR="007716CF" w:rsidRPr="0055082C">
        <w:rPr>
          <w:sz w:val="28"/>
          <w:szCs w:val="28"/>
        </w:rPr>
        <w:t>í</w:t>
      </w:r>
      <w:r w:rsidRPr="0055082C">
        <w:rPr>
          <w:sz w:val="28"/>
          <w:szCs w:val="28"/>
        </w:rPr>
        <w:t xml:space="preserve"> porque estamos convencidos de nuestras prioridades. Porque no permitiremos que ninguna política económica arriesgue el futuro de nuestr</w:t>
      </w:r>
      <w:r w:rsidR="00594D11">
        <w:rPr>
          <w:sz w:val="28"/>
          <w:szCs w:val="28"/>
        </w:rPr>
        <w:t>os</w:t>
      </w:r>
      <w:r w:rsidRPr="0055082C">
        <w:rPr>
          <w:sz w:val="28"/>
          <w:szCs w:val="28"/>
        </w:rPr>
        <w:t xml:space="preserve"> niños. Y lo seguiremos haciendo así, sencillamente, porque es par</w:t>
      </w:r>
      <w:r w:rsidR="00DD1F0E" w:rsidRPr="0055082C">
        <w:rPr>
          <w:sz w:val="28"/>
          <w:szCs w:val="28"/>
        </w:rPr>
        <w:t>te de como entendemos la justi</w:t>
      </w:r>
      <w:r w:rsidRPr="0055082C">
        <w:rPr>
          <w:sz w:val="28"/>
          <w:szCs w:val="28"/>
        </w:rPr>
        <w:t xml:space="preserve">cia social y las prioridades  del bien común. </w:t>
      </w:r>
    </w:p>
    <w:p w:rsidR="00636965" w:rsidRDefault="00636965" w:rsidP="00636965">
      <w:pPr>
        <w:rPr>
          <w:sz w:val="28"/>
          <w:szCs w:val="28"/>
        </w:rPr>
      </w:pPr>
      <w:r>
        <w:rPr>
          <w:sz w:val="28"/>
          <w:szCs w:val="28"/>
        </w:rPr>
        <w:t xml:space="preserve">Por esto también hemos asistido en el año que pasó a más de 250.000 personas en situación de riesgo social, ya sea por emergencia climática o por los motivos críticos de esta circunstancia de crisis y agobio económico. </w:t>
      </w:r>
    </w:p>
    <w:p w:rsidR="00636965" w:rsidRPr="0055082C" w:rsidRDefault="00636965" w:rsidP="00636965">
      <w:pPr>
        <w:rPr>
          <w:sz w:val="28"/>
          <w:szCs w:val="28"/>
        </w:rPr>
      </w:pPr>
      <w:r>
        <w:rPr>
          <w:sz w:val="28"/>
          <w:szCs w:val="28"/>
        </w:rPr>
        <w:t>Hemos trabajado para contener y asistir alrededor de 6000 niñas, niños y adolescentes</w:t>
      </w:r>
      <w:r w:rsidR="00AF2218">
        <w:rPr>
          <w:sz w:val="28"/>
          <w:szCs w:val="28"/>
        </w:rPr>
        <w:t xml:space="preserve"> que en situaciones de calle, abandono o algún otro contexto familiar difícil o problemático requieren un cuidado especial, además de aquella circunstancia particular que </w:t>
      </w:r>
      <w:r>
        <w:rPr>
          <w:sz w:val="28"/>
          <w:szCs w:val="28"/>
        </w:rPr>
        <w:t xml:space="preserve">reviste la </w:t>
      </w:r>
      <w:r w:rsidR="00AF2218">
        <w:rPr>
          <w:sz w:val="28"/>
          <w:szCs w:val="28"/>
        </w:rPr>
        <w:t>atención</w:t>
      </w:r>
      <w:r>
        <w:rPr>
          <w:sz w:val="28"/>
          <w:szCs w:val="28"/>
        </w:rPr>
        <w:t xml:space="preserve"> de nuestros niños y jóvenes en situación de cuidado institucional, a quienes dedicamos una particular atención.</w:t>
      </w:r>
    </w:p>
    <w:p w:rsidR="00373B63" w:rsidRDefault="00373B63" w:rsidP="00EF1CBE">
      <w:pPr>
        <w:rPr>
          <w:sz w:val="28"/>
          <w:szCs w:val="28"/>
        </w:rPr>
      </w:pPr>
      <w:r>
        <w:rPr>
          <w:sz w:val="28"/>
          <w:szCs w:val="28"/>
        </w:rPr>
        <w:lastRenderedPageBreak/>
        <w:t>En el verano que acaba de terminar hemos reunido más de 55.000 niños y jóvenes de toda la provincia. Se organizaron 150 espacios de distinto tipo y se pusieron a disposición alrededor de 250 comedores escolares.</w:t>
      </w:r>
    </w:p>
    <w:p w:rsidR="00974AEE" w:rsidRPr="0055082C" w:rsidRDefault="00974AEE" w:rsidP="00EF1CBE">
      <w:pPr>
        <w:rPr>
          <w:sz w:val="28"/>
          <w:szCs w:val="28"/>
        </w:rPr>
      </w:pPr>
      <w:r>
        <w:rPr>
          <w:sz w:val="28"/>
          <w:szCs w:val="28"/>
        </w:rPr>
        <w:t xml:space="preserve">Nuestra tarea se ha </w:t>
      </w:r>
      <w:r w:rsidR="00572BD8">
        <w:rPr>
          <w:sz w:val="28"/>
          <w:szCs w:val="28"/>
        </w:rPr>
        <w:t>ampliado</w:t>
      </w:r>
      <w:r>
        <w:rPr>
          <w:sz w:val="28"/>
          <w:szCs w:val="28"/>
        </w:rPr>
        <w:t xml:space="preserve"> a lo ancho y largo de todo el territorio,</w:t>
      </w:r>
      <w:r w:rsidR="00572BD8">
        <w:rPr>
          <w:sz w:val="28"/>
          <w:szCs w:val="28"/>
        </w:rPr>
        <w:t xml:space="preserve"> en municipios y comunas, a </w:t>
      </w:r>
      <w:r>
        <w:rPr>
          <w:sz w:val="28"/>
          <w:szCs w:val="28"/>
        </w:rPr>
        <w:t xml:space="preserve">través de </w:t>
      </w:r>
      <w:r w:rsidR="00572BD8">
        <w:rPr>
          <w:sz w:val="28"/>
          <w:szCs w:val="28"/>
        </w:rPr>
        <w:t xml:space="preserve">las más de 40 mesas de Gestión Local, promoviendo el fortalecimiento de trabajos e iniciativas comunitarias. </w:t>
      </w:r>
    </w:p>
    <w:p w:rsidR="00F64006" w:rsidRPr="0055082C" w:rsidRDefault="00F64006" w:rsidP="00EF1CBE">
      <w:pPr>
        <w:rPr>
          <w:sz w:val="28"/>
          <w:szCs w:val="28"/>
        </w:rPr>
      </w:pPr>
      <w:r w:rsidRPr="0055082C">
        <w:rPr>
          <w:sz w:val="28"/>
          <w:szCs w:val="28"/>
        </w:rPr>
        <w:t xml:space="preserve">Una preocupación particular ha sido la de tantos jóvenes en situación de adicción. Y toda la emergencia familiar que ello produce. Este es un flagelo al que vamos a combatir con todas las fuerzas y capacidades que puede el Estado, y de una manera coordinada entre los distintos poderes y áreas de políticas públicas. </w:t>
      </w:r>
      <w:r w:rsidR="005C7816">
        <w:rPr>
          <w:sz w:val="28"/>
          <w:szCs w:val="28"/>
        </w:rPr>
        <w:t xml:space="preserve">Estamos construyendo </w:t>
      </w:r>
      <w:r w:rsidRPr="0055082C">
        <w:rPr>
          <w:sz w:val="28"/>
          <w:szCs w:val="28"/>
        </w:rPr>
        <w:t xml:space="preserve">seis centros de atención para las adicciones, </w:t>
      </w:r>
      <w:r w:rsidR="00802ECE">
        <w:rPr>
          <w:sz w:val="28"/>
          <w:szCs w:val="28"/>
        </w:rPr>
        <w:t xml:space="preserve">de los cuales tres ya están concluidos, </w:t>
      </w:r>
      <w:r w:rsidRPr="0055082C">
        <w:rPr>
          <w:sz w:val="28"/>
          <w:szCs w:val="28"/>
        </w:rPr>
        <w:t xml:space="preserve">donde trabajamos de manera interdisciplinaria y desde los distintos aspectos que afectan la vida de aquellas personas y familias que sufren esta </w:t>
      </w:r>
      <w:r w:rsidR="00802ECE">
        <w:rPr>
          <w:sz w:val="28"/>
          <w:szCs w:val="28"/>
        </w:rPr>
        <w:t xml:space="preserve">enfermedad, </w:t>
      </w:r>
      <w:r w:rsidRPr="0055082C">
        <w:rPr>
          <w:sz w:val="28"/>
          <w:szCs w:val="28"/>
        </w:rPr>
        <w:t xml:space="preserve">.  </w:t>
      </w:r>
    </w:p>
    <w:p w:rsidR="00D672B1" w:rsidRDefault="00D672B1" w:rsidP="00EF1CBE">
      <w:pPr>
        <w:rPr>
          <w:sz w:val="28"/>
          <w:szCs w:val="28"/>
        </w:rPr>
      </w:pPr>
      <w:r w:rsidRPr="0055082C">
        <w:rPr>
          <w:sz w:val="28"/>
          <w:szCs w:val="28"/>
        </w:rPr>
        <w:t xml:space="preserve">Por este mismo motivo es que hemos trabajado incansablemente para generar posibilidades y alternativas en materia de economía social y </w:t>
      </w:r>
      <w:r w:rsidR="007716CF" w:rsidRPr="0055082C">
        <w:rPr>
          <w:sz w:val="28"/>
          <w:szCs w:val="28"/>
        </w:rPr>
        <w:t>trabajo</w:t>
      </w:r>
      <w:r w:rsidRPr="0055082C">
        <w:rPr>
          <w:sz w:val="28"/>
          <w:szCs w:val="28"/>
        </w:rPr>
        <w:t xml:space="preserve">. Los planes sociales </w:t>
      </w:r>
      <w:r w:rsidR="005E152C" w:rsidRPr="0055082C">
        <w:rPr>
          <w:sz w:val="28"/>
          <w:szCs w:val="28"/>
        </w:rPr>
        <w:t>tienen</w:t>
      </w:r>
      <w:r w:rsidRPr="0055082C">
        <w:rPr>
          <w:sz w:val="28"/>
          <w:szCs w:val="28"/>
        </w:rPr>
        <w:t xml:space="preserve"> por objetivo contener y proteger a nuestra gente.</w:t>
      </w:r>
      <w:r w:rsidR="00383D27">
        <w:rPr>
          <w:sz w:val="28"/>
          <w:szCs w:val="28"/>
        </w:rPr>
        <w:t xml:space="preserve"> Estamos trabajando para que </w:t>
      </w:r>
      <w:r w:rsidR="007716CF" w:rsidRPr="0055082C">
        <w:rPr>
          <w:sz w:val="28"/>
          <w:szCs w:val="28"/>
        </w:rPr>
        <w:t xml:space="preserve">cada </w:t>
      </w:r>
      <w:r w:rsidR="00383D27">
        <w:rPr>
          <w:sz w:val="28"/>
          <w:szCs w:val="28"/>
        </w:rPr>
        <w:t xml:space="preserve">tucumano </w:t>
      </w:r>
      <w:r w:rsidRPr="0055082C">
        <w:rPr>
          <w:sz w:val="28"/>
          <w:szCs w:val="28"/>
        </w:rPr>
        <w:t xml:space="preserve">pueda </w:t>
      </w:r>
      <w:r w:rsidR="007716CF" w:rsidRPr="0055082C">
        <w:rPr>
          <w:sz w:val="28"/>
          <w:szCs w:val="28"/>
        </w:rPr>
        <w:t xml:space="preserve">en algún momento superarlo y </w:t>
      </w:r>
      <w:r w:rsidRPr="0055082C">
        <w:rPr>
          <w:sz w:val="28"/>
          <w:szCs w:val="28"/>
        </w:rPr>
        <w:t xml:space="preserve">encontrar su propio camino </w:t>
      </w:r>
      <w:r w:rsidR="007716CF" w:rsidRPr="0055082C">
        <w:rPr>
          <w:sz w:val="28"/>
          <w:szCs w:val="28"/>
        </w:rPr>
        <w:t>a través de una actividad de trabajo</w:t>
      </w:r>
      <w:r w:rsidRPr="0055082C">
        <w:rPr>
          <w:sz w:val="28"/>
          <w:szCs w:val="28"/>
        </w:rPr>
        <w:t xml:space="preserve">. </w:t>
      </w:r>
      <w:r w:rsidR="007716CF" w:rsidRPr="0055082C">
        <w:rPr>
          <w:sz w:val="28"/>
          <w:szCs w:val="28"/>
        </w:rPr>
        <w:t xml:space="preserve">Por eso </w:t>
      </w:r>
      <w:r w:rsidRPr="0055082C">
        <w:rPr>
          <w:sz w:val="28"/>
          <w:szCs w:val="28"/>
        </w:rPr>
        <w:t xml:space="preserve">hay una vinculación estrecha </w:t>
      </w:r>
      <w:r w:rsidR="00383D27">
        <w:rPr>
          <w:sz w:val="28"/>
          <w:szCs w:val="28"/>
        </w:rPr>
        <w:t xml:space="preserve">con </w:t>
      </w:r>
      <w:r w:rsidRPr="0055082C">
        <w:rPr>
          <w:sz w:val="28"/>
          <w:szCs w:val="28"/>
        </w:rPr>
        <w:t xml:space="preserve">los programas </w:t>
      </w:r>
      <w:r w:rsidR="005E152C" w:rsidRPr="0055082C">
        <w:rPr>
          <w:sz w:val="28"/>
          <w:szCs w:val="28"/>
        </w:rPr>
        <w:t>para emprendedores</w:t>
      </w:r>
      <w:r w:rsidRPr="0055082C">
        <w:rPr>
          <w:sz w:val="28"/>
          <w:szCs w:val="28"/>
        </w:rPr>
        <w:t xml:space="preserve">. Hemos trabajado para que quienes poseen los planes puedan iniciar una actividad que les permita, progresivamente, disponer de un ingreso propio, de un empleo, de una actividad </w:t>
      </w:r>
      <w:r w:rsidR="00383D27">
        <w:rPr>
          <w:sz w:val="28"/>
          <w:szCs w:val="28"/>
        </w:rPr>
        <w:t>productiva</w:t>
      </w:r>
      <w:r w:rsidRPr="0055082C">
        <w:rPr>
          <w:sz w:val="28"/>
          <w:szCs w:val="28"/>
        </w:rPr>
        <w:t xml:space="preserve">. Esa ha sido la </w:t>
      </w:r>
      <w:r w:rsidRPr="0055082C">
        <w:rPr>
          <w:sz w:val="28"/>
          <w:szCs w:val="28"/>
        </w:rPr>
        <w:lastRenderedPageBreak/>
        <w:t xml:space="preserve">meta y lo hemos conseguido en un </w:t>
      </w:r>
      <w:r w:rsidR="005E152C" w:rsidRPr="0055082C">
        <w:rPr>
          <w:sz w:val="28"/>
          <w:szCs w:val="28"/>
        </w:rPr>
        <w:t>número</w:t>
      </w:r>
      <w:r w:rsidRPr="0055082C">
        <w:rPr>
          <w:sz w:val="28"/>
          <w:szCs w:val="28"/>
        </w:rPr>
        <w:t xml:space="preserve"> relevante</w:t>
      </w:r>
      <w:r w:rsidR="00383D27">
        <w:rPr>
          <w:sz w:val="28"/>
          <w:szCs w:val="28"/>
        </w:rPr>
        <w:t>, aunque aún falta mucho por hacer</w:t>
      </w:r>
      <w:r w:rsidRPr="0055082C">
        <w:rPr>
          <w:sz w:val="28"/>
          <w:szCs w:val="28"/>
        </w:rPr>
        <w:t xml:space="preserve">. </w:t>
      </w:r>
    </w:p>
    <w:p w:rsidR="00671E77" w:rsidRPr="0055082C" w:rsidRDefault="002C7842" w:rsidP="00EF1CBE">
      <w:pPr>
        <w:rPr>
          <w:sz w:val="28"/>
          <w:szCs w:val="28"/>
        </w:rPr>
      </w:pPr>
      <w:r w:rsidRPr="0055082C">
        <w:rPr>
          <w:sz w:val="28"/>
          <w:szCs w:val="28"/>
        </w:rPr>
        <w:t>A</w:t>
      </w:r>
      <w:r w:rsidR="00EF1CBE" w:rsidRPr="0055082C">
        <w:rPr>
          <w:sz w:val="28"/>
          <w:szCs w:val="28"/>
        </w:rPr>
        <w:t xml:space="preserve"> lo largo de estos años de nuestra gestión tanto los datos de Mortalidad infantil como los de mortalidad materna han descendido</w:t>
      </w:r>
      <w:r w:rsidR="00383D27">
        <w:rPr>
          <w:sz w:val="28"/>
          <w:szCs w:val="28"/>
        </w:rPr>
        <w:t xml:space="preserve">. </w:t>
      </w:r>
      <w:r w:rsidR="00EF1CBE" w:rsidRPr="0055082C">
        <w:rPr>
          <w:sz w:val="28"/>
          <w:szCs w:val="28"/>
        </w:rPr>
        <w:t>Y en casi todos estos casos nos hemos mantenido por debajo del promedio nacional</w:t>
      </w:r>
      <w:r w:rsidR="00802ECE">
        <w:rPr>
          <w:sz w:val="28"/>
          <w:szCs w:val="28"/>
        </w:rPr>
        <w:t xml:space="preserve"> en estos tres años</w:t>
      </w:r>
      <w:r w:rsidR="00EF1CBE" w:rsidRPr="0055082C">
        <w:rPr>
          <w:sz w:val="28"/>
          <w:szCs w:val="28"/>
        </w:rPr>
        <w:t>.</w:t>
      </w:r>
      <w:r w:rsidR="00671E77" w:rsidRPr="0055082C">
        <w:rPr>
          <w:sz w:val="28"/>
          <w:szCs w:val="28"/>
        </w:rPr>
        <w:t xml:space="preserve"> </w:t>
      </w:r>
    </w:p>
    <w:p w:rsidR="00671E77" w:rsidRPr="0055082C" w:rsidRDefault="00671E77" w:rsidP="00671E77">
      <w:pPr>
        <w:rPr>
          <w:sz w:val="28"/>
          <w:szCs w:val="28"/>
        </w:rPr>
      </w:pPr>
      <w:r w:rsidRPr="0055082C">
        <w:rPr>
          <w:sz w:val="28"/>
          <w:szCs w:val="28"/>
        </w:rPr>
        <w:t xml:space="preserve">Es muy importante entender que esto no es el producto de factores externos sino de una acción dirigida a ello. En el caso de la mortalidad infantil, su tercera causa </w:t>
      </w:r>
      <w:r w:rsidR="00242000">
        <w:rPr>
          <w:sz w:val="28"/>
          <w:szCs w:val="28"/>
        </w:rPr>
        <w:t>son</w:t>
      </w:r>
      <w:r w:rsidRPr="0055082C">
        <w:rPr>
          <w:sz w:val="28"/>
          <w:szCs w:val="28"/>
        </w:rPr>
        <w:t xml:space="preserve"> la bronquiolitis en particular y las enfermedades respiratorias infantiles. Se fortaleció la estrategia para la atención y prevención de muertes infantiles por el brote de bronquiolitis. Por esto es que Tucumán viene bajando el componente respiratorio de la Tasa de Mortalidad Infantil, y hoy es la provincia de menor mortalidad </w:t>
      </w:r>
      <w:r w:rsidR="00A33DCA">
        <w:rPr>
          <w:sz w:val="28"/>
          <w:szCs w:val="28"/>
        </w:rPr>
        <w:t xml:space="preserve">infantil </w:t>
      </w:r>
      <w:r w:rsidRPr="0055082C">
        <w:rPr>
          <w:sz w:val="28"/>
          <w:szCs w:val="28"/>
        </w:rPr>
        <w:t xml:space="preserve">domiciliaria. </w:t>
      </w:r>
    </w:p>
    <w:p w:rsidR="00FA6ED7" w:rsidRPr="0055082C" w:rsidRDefault="00671E77" w:rsidP="00FA6ED7">
      <w:pPr>
        <w:rPr>
          <w:sz w:val="28"/>
          <w:szCs w:val="28"/>
        </w:rPr>
      </w:pPr>
      <w:r w:rsidRPr="0055082C">
        <w:rPr>
          <w:sz w:val="28"/>
          <w:szCs w:val="28"/>
        </w:rPr>
        <w:t>Para llegar a estos resultados, en el área de la salud hemos trabajado con c</w:t>
      </w:r>
      <w:r w:rsidR="00296760" w:rsidRPr="0055082C">
        <w:rPr>
          <w:sz w:val="28"/>
          <w:szCs w:val="28"/>
        </w:rPr>
        <w:t xml:space="preserve">uatro metas estratégicas. </w:t>
      </w:r>
      <w:r w:rsidR="00FA6ED7" w:rsidRPr="0055082C">
        <w:rPr>
          <w:sz w:val="28"/>
          <w:szCs w:val="28"/>
        </w:rPr>
        <w:t xml:space="preserve">La primera fue intervenir sobre los determinantes de la salud. Esto es, mejorar la capacidad del sistema para prevenir la enfermedad, proteger la salud y mejorar la calidad de vida de la población. </w:t>
      </w:r>
    </w:p>
    <w:p w:rsidR="00296760" w:rsidRPr="0055082C" w:rsidRDefault="00296760" w:rsidP="00EF1CBE">
      <w:pPr>
        <w:rPr>
          <w:sz w:val="28"/>
          <w:szCs w:val="28"/>
        </w:rPr>
      </w:pPr>
      <w:r w:rsidRPr="0055082C">
        <w:rPr>
          <w:sz w:val="28"/>
          <w:szCs w:val="28"/>
        </w:rPr>
        <w:t xml:space="preserve">La </w:t>
      </w:r>
      <w:r w:rsidR="00865F81" w:rsidRPr="0055082C">
        <w:rPr>
          <w:sz w:val="28"/>
          <w:szCs w:val="28"/>
        </w:rPr>
        <w:t>segunda</w:t>
      </w:r>
      <w:r w:rsidRPr="0055082C">
        <w:rPr>
          <w:sz w:val="28"/>
          <w:szCs w:val="28"/>
        </w:rPr>
        <w:t xml:space="preserve"> fue ampliar la capacidad del sector. Y esto efectivamente ha sucedido. </w:t>
      </w:r>
      <w:r w:rsidR="00383D27">
        <w:rPr>
          <w:sz w:val="28"/>
          <w:szCs w:val="28"/>
        </w:rPr>
        <w:t>H</w:t>
      </w:r>
      <w:r w:rsidRPr="0055082C">
        <w:rPr>
          <w:sz w:val="28"/>
          <w:szCs w:val="28"/>
        </w:rPr>
        <w:t xml:space="preserve">emos aumentado nuestra capacidad en un 50% en cada uno de las áreas y actividades de este sector decisivo de las políticas públicas. </w:t>
      </w:r>
      <w:r w:rsidR="00671E77" w:rsidRPr="0055082C">
        <w:rPr>
          <w:sz w:val="28"/>
          <w:szCs w:val="28"/>
        </w:rPr>
        <w:t>En vastas zonas de la provincia esto es un dato decisivo, como en el Este tucumano</w:t>
      </w:r>
      <w:r w:rsidR="00383D27">
        <w:rPr>
          <w:sz w:val="28"/>
          <w:szCs w:val="28"/>
        </w:rPr>
        <w:t xml:space="preserve"> y en los valles calchaquíes</w:t>
      </w:r>
      <w:r w:rsidR="00671E77" w:rsidRPr="0055082C">
        <w:rPr>
          <w:sz w:val="28"/>
          <w:szCs w:val="28"/>
        </w:rPr>
        <w:t>, donde el único efecto</w:t>
      </w:r>
      <w:r w:rsidR="00383D27">
        <w:rPr>
          <w:sz w:val="28"/>
          <w:szCs w:val="28"/>
        </w:rPr>
        <w:t>r</w:t>
      </w:r>
      <w:r w:rsidR="00671E77" w:rsidRPr="0055082C">
        <w:rPr>
          <w:sz w:val="28"/>
          <w:szCs w:val="28"/>
        </w:rPr>
        <w:t xml:space="preserve"> de la salud es el Estado Provincial.</w:t>
      </w:r>
    </w:p>
    <w:p w:rsidR="00FA6ED7" w:rsidRPr="0055082C" w:rsidRDefault="00FA6ED7" w:rsidP="00EF1CBE">
      <w:pPr>
        <w:rPr>
          <w:sz w:val="28"/>
          <w:szCs w:val="28"/>
        </w:rPr>
      </w:pPr>
      <w:r w:rsidRPr="0055082C">
        <w:rPr>
          <w:sz w:val="28"/>
          <w:szCs w:val="28"/>
        </w:rPr>
        <w:lastRenderedPageBreak/>
        <w:t xml:space="preserve">En tercer lugar, hemos buscado una gestión de la salud </w:t>
      </w:r>
      <w:r w:rsidR="00594D11">
        <w:rPr>
          <w:sz w:val="28"/>
          <w:szCs w:val="28"/>
        </w:rPr>
        <w:t>personalizada</w:t>
      </w:r>
      <w:r w:rsidRPr="0055082C">
        <w:rPr>
          <w:sz w:val="28"/>
          <w:szCs w:val="28"/>
        </w:rPr>
        <w:t xml:space="preserve">, tanto </w:t>
      </w:r>
      <w:r w:rsidR="00594D11">
        <w:rPr>
          <w:sz w:val="28"/>
          <w:szCs w:val="28"/>
        </w:rPr>
        <w:t>respecto</w:t>
      </w:r>
      <w:r w:rsidR="00A33DCA">
        <w:rPr>
          <w:sz w:val="28"/>
          <w:szCs w:val="28"/>
        </w:rPr>
        <w:t xml:space="preserve"> a los usuarios y pacientes </w:t>
      </w:r>
      <w:r w:rsidRPr="0055082C">
        <w:rPr>
          <w:sz w:val="28"/>
          <w:szCs w:val="28"/>
        </w:rPr>
        <w:t xml:space="preserve">como a los agentes del sistema. </w:t>
      </w:r>
    </w:p>
    <w:p w:rsidR="00FA6ED7" w:rsidRPr="0055082C" w:rsidRDefault="00FA6ED7" w:rsidP="00EF1CBE">
      <w:pPr>
        <w:rPr>
          <w:sz w:val="28"/>
          <w:szCs w:val="28"/>
        </w:rPr>
      </w:pPr>
      <w:r w:rsidRPr="0055082C">
        <w:rPr>
          <w:sz w:val="28"/>
          <w:szCs w:val="28"/>
        </w:rPr>
        <w:t>Y por último, la cuarta meta estratégica de nuestra tarea era el fortalecimiento de las acciones y vinculaciones intersectoriales, tanto hacia dentro del ámbito estatal</w:t>
      </w:r>
      <w:r w:rsidR="00AD601A" w:rsidRPr="0055082C">
        <w:rPr>
          <w:sz w:val="28"/>
          <w:szCs w:val="28"/>
        </w:rPr>
        <w:t xml:space="preserve">, provincial y municipal como en relación y cooperación con los distintos estamentos y sectores de la sociedad civil. </w:t>
      </w:r>
    </w:p>
    <w:p w:rsidR="00383D27" w:rsidRDefault="00D54244" w:rsidP="00D54244">
      <w:pPr>
        <w:rPr>
          <w:sz w:val="28"/>
          <w:szCs w:val="28"/>
        </w:rPr>
      </w:pPr>
      <w:r w:rsidRPr="0055082C">
        <w:rPr>
          <w:sz w:val="28"/>
          <w:szCs w:val="28"/>
        </w:rPr>
        <w:t xml:space="preserve">Producto de las tareas conducentes para ello es que desde que me hice cargo del gobierno de la provincia en octubre de 2015 el sistema de salud público garantizó la atención de toda la provincia durante los 365 días del año. </w:t>
      </w:r>
    </w:p>
    <w:p w:rsidR="00D54244" w:rsidRDefault="00D54244" w:rsidP="00D54244">
      <w:pPr>
        <w:rPr>
          <w:sz w:val="28"/>
          <w:szCs w:val="28"/>
        </w:rPr>
      </w:pPr>
      <w:r w:rsidRPr="0055082C">
        <w:rPr>
          <w:sz w:val="28"/>
          <w:szCs w:val="28"/>
        </w:rPr>
        <w:t>Según el censo del INDEC  del año 2010, la proyección poblacional para Tucumán en el 2018 es 1.654.000 habitantes. Para que nos demos una idea de la capacidad de nuestro sistema público de salud es necesario saber que durante 2018 se atendieron 1.100.000 personas.</w:t>
      </w:r>
      <w:r w:rsidR="00383D27">
        <w:rPr>
          <w:sz w:val="28"/>
          <w:szCs w:val="28"/>
        </w:rPr>
        <w:t xml:space="preserve"> </w:t>
      </w:r>
    </w:p>
    <w:p w:rsidR="00D54244" w:rsidRPr="0055082C" w:rsidRDefault="00383D27" w:rsidP="00D54244">
      <w:pPr>
        <w:rPr>
          <w:sz w:val="28"/>
          <w:szCs w:val="28"/>
        </w:rPr>
      </w:pPr>
      <w:r>
        <w:rPr>
          <w:sz w:val="28"/>
          <w:szCs w:val="28"/>
        </w:rPr>
        <w:t>También s</w:t>
      </w:r>
      <w:r w:rsidR="00D54244" w:rsidRPr="0055082C">
        <w:rPr>
          <w:sz w:val="28"/>
          <w:szCs w:val="28"/>
        </w:rPr>
        <w:t>e totalizaron un total de 15.100.00 consultas y métodos complementarios, lo que representa un 50% más en relación al año 2017.</w:t>
      </w:r>
    </w:p>
    <w:p w:rsidR="00D54244" w:rsidRPr="0055082C" w:rsidRDefault="00D54244" w:rsidP="00D54244">
      <w:pPr>
        <w:rPr>
          <w:sz w:val="28"/>
          <w:szCs w:val="28"/>
        </w:rPr>
      </w:pPr>
      <w:r w:rsidRPr="0055082C">
        <w:rPr>
          <w:sz w:val="28"/>
          <w:szCs w:val="28"/>
        </w:rPr>
        <w:t xml:space="preserve">Se registraron 18.000 nacimientos en el Sistema Público de Salud, lo que </w:t>
      </w:r>
      <w:r w:rsidR="00383D27">
        <w:rPr>
          <w:sz w:val="28"/>
          <w:szCs w:val="28"/>
        </w:rPr>
        <w:t>significa</w:t>
      </w:r>
      <w:r w:rsidRPr="0055082C">
        <w:rPr>
          <w:sz w:val="28"/>
          <w:szCs w:val="28"/>
        </w:rPr>
        <w:t xml:space="preserve"> el 61% del total de nacimientos realizados en la provincia. </w:t>
      </w:r>
    </w:p>
    <w:p w:rsidR="00D54244" w:rsidRPr="0055082C" w:rsidRDefault="00581C56" w:rsidP="00D54244">
      <w:pPr>
        <w:rPr>
          <w:sz w:val="28"/>
          <w:szCs w:val="28"/>
        </w:rPr>
      </w:pPr>
      <w:r>
        <w:rPr>
          <w:sz w:val="28"/>
          <w:szCs w:val="28"/>
        </w:rPr>
        <w:t xml:space="preserve">Y </w:t>
      </w:r>
      <w:r w:rsidR="00D54244" w:rsidRPr="0055082C">
        <w:rPr>
          <w:sz w:val="28"/>
          <w:szCs w:val="28"/>
        </w:rPr>
        <w:t xml:space="preserve">se realizaron 41.000 cirugías, de las cuales 27 mil (66%) fueron programadas y casi 14 mil de urgencias. </w:t>
      </w:r>
    </w:p>
    <w:p w:rsidR="00D54244" w:rsidRPr="0055082C" w:rsidRDefault="00D54244" w:rsidP="00D54244">
      <w:pPr>
        <w:rPr>
          <w:sz w:val="28"/>
          <w:szCs w:val="28"/>
        </w:rPr>
      </w:pPr>
      <w:r w:rsidRPr="0055082C">
        <w:rPr>
          <w:sz w:val="28"/>
          <w:szCs w:val="28"/>
        </w:rPr>
        <w:lastRenderedPageBreak/>
        <w:t xml:space="preserve">El sistema público de la provincia de Tucumán ha desarrollado </w:t>
      </w:r>
      <w:r w:rsidR="00E87E0F">
        <w:rPr>
          <w:sz w:val="28"/>
          <w:szCs w:val="28"/>
        </w:rPr>
        <w:t>p</w:t>
      </w:r>
      <w:r w:rsidRPr="0055082C">
        <w:rPr>
          <w:sz w:val="28"/>
          <w:szCs w:val="28"/>
        </w:rPr>
        <w:t xml:space="preserve">restaciones asistenciales que solamente se brindan en los </w:t>
      </w:r>
      <w:r w:rsidR="00581C56">
        <w:rPr>
          <w:sz w:val="28"/>
          <w:szCs w:val="28"/>
        </w:rPr>
        <w:t>mejores centros</w:t>
      </w:r>
      <w:r w:rsidRPr="0055082C">
        <w:rPr>
          <w:sz w:val="28"/>
          <w:szCs w:val="28"/>
        </w:rPr>
        <w:t xml:space="preserve"> privados del país.</w:t>
      </w:r>
    </w:p>
    <w:p w:rsidR="00581C56" w:rsidRDefault="00581C56" w:rsidP="00922652">
      <w:pPr>
        <w:rPr>
          <w:sz w:val="28"/>
          <w:szCs w:val="28"/>
        </w:rPr>
      </w:pPr>
      <w:r>
        <w:rPr>
          <w:sz w:val="28"/>
          <w:szCs w:val="28"/>
        </w:rPr>
        <w:t>Hoy en nuestra Maternidad hemos adquirido la tecnología y equipamiento para operar a los bebes dentro de</w:t>
      </w:r>
      <w:r w:rsidR="00E87E0F">
        <w:rPr>
          <w:sz w:val="28"/>
          <w:szCs w:val="28"/>
        </w:rPr>
        <w:t>l vientre</w:t>
      </w:r>
      <w:r>
        <w:rPr>
          <w:sz w:val="28"/>
          <w:szCs w:val="28"/>
        </w:rPr>
        <w:t xml:space="preserve"> de las madres. Así, hemos logrado salvar ambas vida y nos hemos constituido en la única provincia </w:t>
      </w:r>
      <w:r w:rsidR="00E87E0F">
        <w:rPr>
          <w:sz w:val="28"/>
          <w:szCs w:val="28"/>
        </w:rPr>
        <w:t>de</w:t>
      </w:r>
      <w:r>
        <w:rPr>
          <w:sz w:val="28"/>
          <w:szCs w:val="28"/>
        </w:rPr>
        <w:t xml:space="preserve"> Argentina en hacerlo.</w:t>
      </w:r>
    </w:p>
    <w:p w:rsidR="00DA3B13" w:rsidRPr="0055082C" w:rsidRDefault="00581C56" w:rsidP="00922652">
      <w:pPr>
        <w:rPr>
          <w:sz w:val="28"/>
          <w:szCs w:val="28"/>
        </w:rPr>
      </w:pPr>
      <w:r>
        <w:rPr>
          <w:sz w:val="28"/>
          <w:szCs w:val="28"/>
        </w:rPr>
        <w:t xml:space="preserve">Hemos avanzado en la realización de cirugías cardiovasculares en niños; </w:t>
      </w:r>
      <w:r w:rsidR="00922652" w:rsidRPr="0055082C">
        <w:rPr>
          <w:sz w:val="28"/>
          <w:szCs w:val="28"/>
        </w:rPr>
        <w:t>i</w:t>
      </w:r>
      <w:r w:rsidR="00183D01" w:rsidRPr="0055082C">
        <w:rPr>
          <w:sz w:val="28"/>
          <w:szCs w:val="28"/>
        </w:rPr>
        <w:t>ntervenciones endovasculares oportunas para evitar las secuelas del ACV</w:t>
      </w:r>
      <w:r w:rsidR="00D579A2" w:rsidRPr="0055082C">
        <w:rPr>
          <w:sz w:val="28"/>
          <w:szCs w:val="28"/>
        </w:rPr>
        <w:t>; y</w:t>
      </w:r>
      <w:r w:rsidR="006A5F9D">
        <w:rPr>
          <w:sz w:val="28"/>
          <w:szCs w:val="28"/>
        </w:rPr>
        <w:t xml:space="preserve"> en</w:t>
      </w:r>
      <w:r w:rsidR="00D579A2" w:rsidRPr="0055082C">
        <w:rPr>
          <w:sz w:val="28"/>
          <w:szCs w:val="28"/>
        </w:rPr>
        <w:t xml:space="preserve"> cirugías de elongación de intestino delgado para malformaciones congénitas. E</w:t>
      </w:r>
      <w:r w:rsidR="00DA3B13" w:rsidRPr="0055082C">
        <w:rPr>
          <w:sz w:val="28"/>
          <w:szCs w:val="28"/>
        </w:rPr>
        <w:t xml:space="preserve">sto hace de nuestra provincia la </w:t>
      </w:r>
      <w:r w:rsidR="00D579A2" w:rsidRPr="0055082C">
        <w:rPr>
          <w:sz w:val="28"/>
          <w:szCs w:val="28"/>
        </w:rPr>
        <w:t>primera</w:t>
      </w:r>
      <w:r w:rsidR="00DA3B13" w:rsidRPr="0055082C">
        <w:rPr>
          <w:sz w:val="28"/>
          <w:szCs w:val="28"/>
        </w:rPr>
        <w:t xml:space="preserve"> que cuenta con esta complejidad, tecnología y equipo de profesionales especializado para hacerlo en el sistema público.</w:t>
      </w:r>
      <w:r w:rsidR="00373B63">
        <w:rPr>
          <w:sz w:val="28"/>
          <w:szCs w:val="28"/>
        </w:rPr>
        <w:t xml:space="preserve"> Desde el inicio de nuestra gestión se han realizado 185 trasplantes en los hospitales del Sistema Provincial de Salud. </w:t>
      </w:r>
    </w:p>
    <w:p w:rsidR="00183D01" w:rsidRPr="0055082C" w:rsidRDefault="00183D01" w:rsidP="00183D01">
      <w:pPr>
        <w:rPr>
          <w:sz w:val="28"/>
          <w:szCs w:val="28"/>
        </w:rPr>
      </w:pPr>
      <w:r w:rsidRPr="0055082C">
        <w:rPr>
          <w:sz w:val="28"/>
          <w:szCs w:val="28"/>
        </w:rPr>
        <w:t xml:space="preserve">En lo que respecta a las acciones de intervención epidemiológicas de la provincia en el 2018, podemos destacar que a través de la notificación precoz, las acciones de bloqueo, control de foco y vigilancia activa hemos podido prevenir el brote de enfermedades endémicas y emergentes como Dengue, Zika, Chikungunya, Sarampión. </w:t>
      </w:r>
    </w:p>
    <w:p w:rsidR="00183D01" w:rsidRPr="0055082C" w:rsidRDefault="006A5F9D" w:rsidP="00183D01">
      <w:pPr>
        <w:rPr>
          <w:sz w:val="28"/>
          <w:szCs w:val="28"/>
        </w:rPr>
      </w:pPr>
      <w:r>
        <w:rPr>
          <w:sz w:val="28"/>
          <w:szCs w:val="28"/>
        </w:rPr>
        <w:t xml:space="preserve">En el último año hemos avanzado </w:t>
      </w:r>
      <w:r w:rsidR="00E87E0F">
        <w:rPr>
          <w:sz w:val="28"/>
          <w:szCs w:val="28"/>
        </w:rPr>
        <w:t>e</w:t>
      </w:r>
      <w:r w:rsidR="00183D01" w:rsidRPr="0055082C">
        <w:rPr>
          <w:sz w:val="28"/>
          <w:szCs w:val="28"/>
        </w:rPr>
        <w:t xml:space="preserve">n la elaboración del mapa sanitario con la georeferencia de los determinantes sociales de la salud y los factores de criticidad de las familias. Nuestros Agentes Socio Sanitarios visitaron más de 200.000 familias dentro de este proceso. </w:t>
      </w:r>
    </w:p>
    <w:p w:rsidR="00183D01" w:rsidRPr="0055082C" w:rsidRDefault="00183D01" w:rsidP="00183D01">
      <w:pPr>
        <w:rPr>
          <w:sz w:val="28"/>
          <w:szCs w:val="28"/>
        </w:rPr>
      </w:pPr>
      <w:r w:rsidRPr="0055082C">
        <w:rPr>
          <w:sz w:val="28"/>
          <w:szCs w:val="28"/>
        </w:rPr>
        <w:lastRenderedPageBreak/>
        <w:t xml:space="preserve">A partir de los datos recopilados y el registro en nuestro sistema de información pudimos nominalizar el 90% del total de la población, lo cual permite obtener un diagnóstico integral sobre el estado de salud de las familias tucumanas. </w:t>
      </w:r>
    </w:p>
    <w:p w:rsidR="00E87E0F" w:rsidRDefault="00E87E0F" w:rsidP="00183D01">
      <w:pPr>
        <w:rPr>
          <w:sz w:val="28"/>
          <w:szCs w:val="28"/>
        </w:rPr>
      </w:pPr>
      <w:r>
        <w:rPr>
          <w:sz w:val="28"/>
          <w:szCs w:val="28"/>
        </w:rPr>
        <w:t>Tucumán se destaca por su cobertura de vacunación</w:t>
      </w:r>
      <w:r w:rsidR="00A33DCA">
        <w:rPr>
          <w:sz w:val="28"/>
          <w:szCs w:val="28"/>
        </w:rPr>
        <w:t>, y lo hemos ampliado de manera relevante en estos tres años de gestión.</w:t>
      </w:r>
      <w:r>
        <w:rPr>
          <w:sz w:val="28"/>
          <w:szCs w:val="28"/>
        </w:rPr>
        <w:t xml:space="preserve"> </w:t>
      </w:r>
    </w:p>
    <w:p w:rsidR="00183D01" w:rsidRPr="0055082C" w:rsidRDefault="006A5F9D" w:rsidP="00183D01">
      <w:pPr>
        <w:rPr>
          <w:sz w:val="28"/>
          <w:szCs w:val="28"/>
        </w:rPr>
      </w:pPr>
      <w:r>
        <w:rPr>
          <w:sz w:val="28"/>
          <w:szCs w:val="28"/>
        </w:rPr>
        <w:t>La donación de órganos es uno de los mayores gestos de amor y servicio que se puedan realizar. Respecto a este tema</w:t>
      </w:r>
      <w:r w:rsidR="00183D01" w:rsidRPr="0055082C">
        <w:rPr>
          <w:sz w:val="28"/>
          <w:szCs w:val="28"/>
        </w:rPr>
        <w:t>, el país cuenta con una tasa de 15,7 por millón de habitantes. En la provincia de Tucumán la efectividad de las diferentes campañas posibilitó tener una tasa de 34,48</w:t>
      </w:r>
      <w:r w:rsidR="00E87E0F">
        <w:rPr>
          <w:sz w:val="28"/>
          <w:szCs w:val="28"/>
        </w:rPr>
        <w:t>% de</w:t>
      </w:r>
      <w:r w:rsidR="00183D01" w:rsidRPr="0055082C">
        <w:rPr>
          <w:sz w:val="28"/>
          <w:szCs w:val="28"/>
        </w:rPr>
        <w:t xml:space="preserve"> donantes, alcanzando la mejor cifra a nivel nacional, nunca alcanzada por ninguna provincia en el país. El Hospital Padilla es otro año más el efector de salud que más donaciones gestionó en toda Argentina.</w:t>
      </w:r>
    </w:p>
    <w:p w:rsidR="006432C7" w:rsidRPr="0055082C" w:rsidRDefault="006432C7" w:rsidP="006432C7">
      <w:pPr>
        <w:rPr>
          <w:sz w:val="28"/>
          <w:szCs w:val="28"/>
        </w:rPr>
      </w:pPr>
      <w:r w:rsidRPr="0055082C">
        <w:rPr>
          <w:sz w:val="28"/>
          <w:szCs w:val="28"/>
        </w:rPr>
        <w:t xml:space="preserve">Ahora voy a hablar de un tema decisivo para Tucumán y sus generaciones futuras: la educación. </w:t>
      </w:r>
    </w:p>
    <w:p w:rsidR="00073037" w:rsidRPr="0055082C" w:rsidRDefault="006A5F9D" w:rsidP="006432C7">
      <w:pPr>
        <w:rPr>
          <w:sz w:val="28"/>
          <w:szCs w:val="28"/>
        </w:rPr>
      </w:pPr>
      <w:r>
        <w:rPr>
          <w:sz w:val="28"/>
          <w:szCs w:val="28"/>
        </w:rPr>
        <w:t>La e</w:t>
      </w:r>
      <w:r w:rsidR="006432C7" w:rsidRPr="0055082C">
        <w:rPr>
          <w:sz w:val="28"/>
          <w:szCs w:val="28"/>
        </w:rPr>
        <w:t xml:space="preserve">ducación en Tucumán está transitando una profunda transformación, de acuerdo a los lineamientos estratégicos del plan que nos propusimos en 2015, dejando atrás viejos paradigmas para hacer de la Escuela, no solo un lugar de aprendizaje, sino también un espacio de oportunidades para todos los Tucumanos. </w:t>
      </w:r>
      <w:r w:rsidR="00073037" w:rsidRPr="0055082C">
        <w:rPr>
          <w:sz w:val="28"/>
          <w:szCs w:val="28"/>
        </w:rPr>
        <w:t>Por ello h</w:t>
      </w:r>
      <w:r w:rsidR="00963B24" w:rsidRPr="0055082C">
        <w:rPr>
          <w:sz w:val="28"/>
          <w:szCs w:val="28"/>
        </w:rPr>
        <w:t>emos implementado un m</w:t>
      </w:r>
      <w:r w:rsidR="006432C7" w:rsidRPr="0055082C">
        <w:rPr>
          <w:sz w:val="28"/>
          <w:szCs w:val="28"/>
        </w:rPr>
        <w:t xml:space="preserve">odelo </w:t>
      </w:r>
      <w:r w:rsidR="00963B24" w:rsidRPr="0055082C">
        <w:rPr>
          <w:sz w:val="28"/>
          <w:szCs w:val="28"/>
        </w:rPr>
        <w:t>e</w:t>
      </w:r>
      <w:r w:rsidR="006432C7" w:rsidRPr="0055082C">
        <w:rPr>
          <w:sz w:val="28"/>
          <w:szCs w:val="28"/>
        </w:rPr>
        <w:t xml:space="preserve">ducativo con el objetivo de que se adapte a las nuevas necesidades de aprendizaje, a las dificultades sociales de nuestros tiempos. </w:t>
      </w:r>
    </w:p>
    <w:p w:rsidR="006432C7" w:rsidRPr="0055082C" w:rsidRDefault="006432C7" w:rsidP="006432C7">
      <w:pPr>
        <w:rPr>
          <w:sz w:val="28"/>
          <w:szCs w:val="28"/>
        </w:rPr>
      </w:pPr>
      <w:r w:rsidRPr="0055082C">
        <w:rPr>
          <w:sz w:val="28"/>
          <w:szCs w:val="28"/>
        </w:rPr>
        <w:t>No obstante, éste modelo no sería posible si nuestros chicos y chicas no disfrutan de las clases. Por eso, 180 días de clases, no es una mera declaración o un simple anhelo</w:t>
      </w:r>
      <w:r w:rsidR="006A5F9D">
        <w:rPr>
          <w:sz w:val="28"/>
          <w:szCs w:val="28"/>
        </w:rPr>
        <w:t xml:space="preserve">. Hoy es </w:t>
      </w:r>
      <w:r w:rsidRPr="0055082C">
        <w:rPr>
          <w:sz w:val="28"/>
          <w:szCs w:val="28"/>
        </w:rPr>
        <w:t xml:space="preserve">un objetivo cumplido </w:t>
      </w:r>
      <w:r w:rsidR="006A5F9D">
        <w:rPr>
          <w:sz w:val="28"/>
          <w:szCs w:val="28"/>
        </w:rPr>
        <w:lastRenderedPageBreak/>
        <w:t xml:space="preserve">durante tres años de nuestra gestión de gobierno. Y esto es </w:t>
      </w:r>
      <w:r w:rsidRPr="0055082C">
        <w:rPr>
          <w:sz w:val="28"/>
          <w:szCs w:val="28"/>
        </w:rPr>
        <w:t xml:space="preserve">gracias a la colaboración de toda la familia educativa de Tucumán- docentes, directivos, representantes de los trabajadores, padres y alumnos. </w:t>
      </w:r>
      <w:r w:rsidR="006A5F9D">
        <w:rPr>
          <w:sz w:val="28"/>
          <w:szCs w:val="28"/>
        </w:rPr>
        <w:t>A todos ellos, en nombre de todos los niños tucumanos, mi más profundo y sincero agradecimiento.</w:t>
      </w:r>
    </w:p>
    <w:p w:rsidR="006432C7" w:rsidRPr="0055082C" w:rsidRDefault="006432C7" w:rsidP="006432C7">
      <w:pPr>
        <w:rPr>
          <w:sz w:val="28"/>
          <w:szCs w:val="28"/>
        </w:rPr>
      </w:pPr>
      <w:r w:rsidRPr="0055082C">
        <w:rPr>
          <w:sz w:val="28"/>
          <w:szCs w:val="28"/>
        </w:rPr>
        <w:t xml:space="preserve">Nos propusimos como eje principal de toda la gestión de gobierno devolver a Tucumán la educación de excelencia y calidad que siempre tuvo. </w:t>
      </w:r>
      <w:r w:rsidR="00963B24" w:rsidRPr="0055082C">
        <w:rPr>
          <w:sz w:val="28"/>
          <w:szCs w:val="28"/>
        </w:rPr>
        <w:t xml:space="preserve">Su punto de partida </w:t>
      </w:r>
      <w:r w:rsidR="00100C97" w:rsidRPr="0055082C">
        <w:rPr>
          <w:sz w:val="28"/>
          <w:szCs w:val="28"/>
        </w:rPr>
        <w:t xml:space="preserve">insustituible </w:t>
      </w:r>
      <w:r w:rsidRPr="0055082C">
        <w:rPr>
          <w:sz w:val="28"/>
          <w:szCs w:val="28"/>
        </w:rPr>
        <w:t xml:space="preserve">es el acceso universal y obligatorio a la educación, en el que la equidad es, y debe ser, un componente central y constitutivo. </w:t>
      </w:r>
    </w:p>
    <w:p w:rsidR="006432C7" w:rsidRPr="0055082C" w:rsidRDefault="006432C7" w:rsidP="006432C7">
      <w:pPr>
        <w:rPr>
          <w:sz w:val="28"/>
          <w:szCs w:val="28"/>
        </w:rPr>
      </w:pPr>
      <w:r w:rsidRPr="0055082C">
        <w:rPr>
          <w:sz w:val="28"/>
          <w:szCs w:val="28"/>
        </w:rPr>
        <w:t>En consecuencia, durante el 2018 las acciones implementadas desde el Ministerio de Educación alcanzaron al menos a 600.000 tucumanos.</w:t>
      </w:r>
      <w:r w:rsidR="000A2142" w:rsidRPr="0055082C">
        <w:rPr>
          <w:sz w:val="28"/>
          <w:szCs w:val="28"/>
        </w:rPr>
        <w:t xml:space="preserve"> Hemos duplicado la </w:t>
      </w:r>
      <w:r w:rsidRPr="0055082C">
        <w:rPr>
          <w:sz w:val="28"/>
          <w:szCs w:val="28"/>
        </w:rPr>
        <w:t>Cobertura de la Sala de 3 años</w:t>
      </w:r>
      <w:r w:rsidR="006A5F9D">
        <w:rPr>
          <w:sz w:val="28"/>
          <w:szCs w:val="28"/>
        </w:rPr>
        <w:t xml:space="preserve">. </w:t>
      </w:r>
      <w:r w:rsidRPr="0055082C">
        <w:rPr>
          <w:sz w:val="28"/>
          <w:szCs w:val="28"/>
        </w:rPr>
        <w:t xml:space="preserve">En Sala de 4 años, logramos un 87,77% de cobertura ampliando la oferta con nuevas salas inauguradas. </w:t>
      </w:r>
      <w:r w:rsidR="000A2142" w:rsidRPr="0055082C">
        <w:rPr>
          <w:sz w:val="28"/>
          <w:szCs w:val="28"/>
        </w:rPr>
        <w:t>Y a</w:t>
      </w:r>
      <w:r w:rsidRPr="0055082C">
        <w:rPr>
          <w:sz w:val="28"/>
          <w:szCs w:val="28"/>
        </w:rPr>
        <w:t>lcanzamos la universalidad de la Sala de 5, logrando un 99,8% de cobertura en toda la provincia.</w:t>
      </w:r>
    </w:p>
    <w:p w:rsidR="006432C7" w:rsidRPr="0055082C" w:rsidRDefault="006432C7" w:rsidP="006432C7">
      <w:pPr>
        <w:rPr>
          <w:sz w:val="28"/>
          <w:szCs w:val="28"/>
        </w:rPr>
      </w:pPr>
      <w:r w:rsidRPr="0055082C">
        <w:rPr>
          <w:sz w:val="28"/>
          <w:szCs w:val="28"/>
        </w:rPr>
        <w:t xml:space="preserve">En cuanto al Nivel Primario, logramos alcanzar una tasa efectiva de Cobertura del 99%, producto del esfuerzo provincial a través de un Plan de Mejoras y Ampliación de Infraestructura. También es importante destacar, que la tasa de promoción efectiva del nivel primario es del 98% y la tasa de repitencia disminuyó por primera vez en muchos años, del 0,53% al 0,48%. </w:t>
      </w:r>
    </w:p>
    <w:p w:rsidR="006432C7" w:rsidRPr="0055082C" w:rsidRDefault="006432C7" w:rsidP="006432C7">
      <w:pPr>
        <w:rPr>
          <w:sz w:val="28"/>
          <w:szCs w:val="28"/>
        </w:rPr>
      </w:pPr>
      <w:r w:rsidRPr="0055082C">
        <w:rPr>
          <w:sz w:val="28"/>
          <w:szCs w:val="28"/>
        </w:rPr>
        <w:t>Nos propusimos también</w:t>
      </w:r>
      <w:r w:rsidR="00D579A2" w:rsidRPr="0055082C">
        <w:rPr>
          <w:sz w:val="28"/>
          <w:szCs w:val="28"/>
        </w:rPr>
        <w:t xml:space="preserve"> mejorar sustantivamente </w:t>
      </w:r>
      <w:r w:rsidRPr="0055082C">
        <w:rPr>
          <w:sz w:val="28"/>
          <w:szCs w:val="28"/>
        </w:rPr>
        <w:t>la Educación Secundaria. En este sentido</w:t>
      </w:r>
      <w:r w:rsidR="006A5F9D">
        <w:rPr>
          <w:sz w:val="28"/>
          <w:szCs w:val="28"/>
        </w:rPr>
        <w:t>, y en plena crisis económica,</w:t>
      </w:r>
      <w:r w:rsidRPr="0055082C">
        <w:rPr>
          <w:sz w:val="28"/>
          <w:szCs w:val="28"/>
        </w:rPr>
        <w:t xml:space="preserve"> se crearon 13 escuelas secundarias completas, lo que representa una mayor inclusión y cobertura del nivel en toda la provincia. En consecuencia, </w:t>
      </w:r>
      <w:r w:rsidRPr="0055082C">
        <w:rPr>
          <w:sz w:val="28"/>
          <w:szCs w:val="28"/>
        </w:rPr>
        <w:lastRenderedPageBreak/>
        <w:t>la tasa neta de escolarización paso del 87%, en 2015, al casi 90% en 20</w:t>
      </w:r>
      <w:r w:rsidR="00A33DCA">
        <w:rPr>
          <w:sz w:val="28"/>
          <w:szCs w:val="28"/>
        </w:rPr>
        <w:t>18.</w:t>
      </w:r>
      <w:r w:rsidRPr="0055082C">
        <w:rPr>
          <w:sz w:val="28"/>
          <w:szCs w:val="28"/>
        </w:rPr>
        <w:t xml:space="preserve"> </w:t>
      </w:r>
    </w:p>
    <w:p w:rsidR="006432C7" w:rsidRPr="0055082C" w:rsidRDefault="006432C7" w:rsidP="006432C7">
      <w:pPr>
        <w:rPr>
          <w:sz w:val="28"/>
          <w:szCs w:val="28"/>
        </w:rPr>
      </w:pPr>
      <w:r w:rsidRPr="0055082C">
        <w:rPr>
          <w:sz w:val="28"/>
          <w:szCs w:val="28"/>
        </w:rPr>
        <w:t>Por otro lado, como es de público conocimiento, el abandono escolar en la Argentina aumentó</w:t>
      </w:r>
      <w:r w:rsidR="00A33DCA">
        <w:rPr>
          <w:sz w:val="28"/>
          <w:szCs w:val="28"/>
        </w:rPr>
        <w:t>, en gran parte a causa de la</w:t>
      </w:r>
      <w:r w:rsidRPr="0055082C">
        <w:rPr>
          <w:sz w:val="28"/>
          <w:szCs w:val="28"/>
        </w:rPr>
        <w:t xml:space="preserve"> situación socio-económica del hogar</w:t>
      </w:r>
      <w:r w:rsidR="00D579A2" w:rsidRPr="0055082C">
        <w:rPr>
          <w:sz w:val="28"/>
          <w:szCs w:val="28"/>
        </w:rPr>
        <w:t xml:space="preserve"> y la actual crisis económica, por la que </w:t>
      </w:r>
      <w:r w:rsidRPr="0055082C">
        <w:rPr>
          <w:sz w:val="28"/>
          <w:szCs w:val="28"/>
        </w:rPr>
        <w:t xml:space="preserve">jóvenes tienen que abandonar </w:t>
      </w:r>
      <w:r w:rsidR="00D579A2" w:rsidRPr="0055082C">
        <w:rPr>
          <w:sz w:val="28"/>
          <w:szCs w:val="28"/>
        </w:rPr>
        <w:t xml:space="preserve">la escuela para salir a trabajar y </w:t>
      </w:r>
      <w:r w:rsidRPr="0055082C">
        <w:rPr>
          <w:sz w:val="28"/>
          <w:szCs w:val="28"/>
        </w:rPr>
        <w:t xml:space="preserve">conseguir el alimento </w:t>
      </w:r>
      <w:r w:rsidR="00D579A2" w:rsidRPr="0055082C">
        <w:rPr>
          <w:sz w:val="28"/>
          <w:szCs w:val="28"/>
        </w:rPr>
        <w:t xml:space="preserve">diario. Por ello hemos trabajado para </w:t>
      </w:r>
      <w:r w:rsidRPr="0055082C">
        <w:rPr>
          <w:sz w:val="28"/>
          <w:szCs w:val="28"/>
        </w:rPr>
        <w:t>sostener y acompañar a esos jóvenes en sus estudios, para que puedan terminar la escuela y aspirar a un futuro mejor.</w:t>
      </w:r>
    </w:p>
    <w:p w:rsidR="00BF42B9" w:rsidRDefault="006432C7" w:rsidP="006432C7">
      <w:pPr>
        <w:rPr>
          <w:sz w:val="28"/>
          <w:szCs w:val="28"/>
        </w:rPr>
      </w:pPr>
      <w:r w:rsidRPr="0055082C">
        <w:rPr>
          <w:sz w:val="28"/>
          <w:szCs w:val="28"/>
        </w:rPr>
        <w:t>Apuntando a lo mencionado, la tasa de promoción efectiva del nivel secundario es del 80%, logrando a su vez, una disminución en la tasa de abandono en 10 departamentos</w:t>
      </w:r>
      <w:r w:rsidR="00BF42B9">
        <w:rPr>
          <w:sz w:val="28"/>
          <w:szCs w:val="28"/>
        </w:rPr>
        <w:t xml:space="preserve"> de la provincia</w:t>
      </w:r>
    </w:p>
    <w:p w:rsidR="006432C7" w:rsidRPr="0055082C" w:rsidRDefault="006432C7" w:rsidP="006432C7">
      <w:pPr>
        <w:rPr>
          <w:sz w:val="28"/>
          <w:szCs w:val="28"/>
        </w:rPr>
      </w:pPr>
      <w:r w:rsidRPr="0055082C">
        <w:rPr>
          <w:sz w:val="28"/>
          <w:szCs w:val="28"/>
        </w:rPr>
        <w:t>Durante 2018,</w:t>
      </w:r>
      <w:r w:rsidR="00BF42B9">
        <w:rPr>
          <w:sz w:val="28"/>
          <w:szCs w:val="28"/>
        </w:rPr>
        <w:t xml:space="preserve"> casi 6500 jó</w:t>
      </w:r>
      <w:r w:rsidR="00BF42B9" w:rsidRPr="0055082C">
        <w:rPr>
          <w:sz w:val="28"/>
          <w:szCs w:val="28"/>
        </w:rPr>
        <w:t>venes</w:t>
      </w:r>
      <w:r w:rsidRPr="0055082C">
        <w:rPr>
          <w:sz w:val="28"/>
          <w:szCs w:val="28"/>
        </w:rPr>
        <w:t xml:space="preserve"> y </w:t>
      </w:r>
      <w:r w:rsidR="00BF42B9">
        <w:rPr>
          <w:sz w:val="28"/>
          <w:szCs w:val="28"/>
        </w:rPr>
        <w:t>a</w:t>
      </w:r>
      <w:r w:rsidRPr="0055082C">
        <w:rPr>
          <w:sz w:val="28"/>
          <w:szCs w:val="28"/>
        </w:rPr>
        <w:t>dultos de la provincia terminaron sus estudios de primaria, secundaria o formación profesional. A la par, desarrollamos un fuerte despliegue de la Educación Superior no Universitaria alcanzando a 33.000 estudiantes a lo largo y a</w:t>
      </w:r>
      <w:r w:rsidR="00BF42B9">
        <w:rPr>
          <w:sz w:val="28"/>
          <w:szCs w:val="28"/>
        </w:rPr>
        <w:t>ncho del territorio provincial.</w:t>
      </w:r>
      <w:r w:rsidRPr="0055082C">
        <w:rPr>
          <w:sz w:val="28"/>
          <w:szCs w:val="28"/>
        </w:rPr>
        <w:t xml:space="preserve"> </w:t>
      </w:r>
    </w:p>
    <w:p w:rsidR="00A404DE" w:rsidRPr="0055082C" w:rsidRDefault="00FD2FA9" w:rsidP="006432C7">
      <w:pPr>
        <w:rPr>
          <w:sz w:val="28"/>
          <w:szCs w:val="28"/>
        </w:rPr>
      </w:pPr>
      <w:r w:rsidRPr="0055082C">
        <w:rPr>
          <w:sz w:val="28"/>
          <w:szCs w:val="28"/>
        </w:rPr>
        <w:t>En materia de vinculación internacional, hemos sido s</w:t>
      </w:r>
      <w:r w:rsidR="006432C7" w:rsidRPr="0055082C">
        <w:rPr>
          <w:sz w:val="28"/>
          <w:szCs w:val="28"/>
        </w:rPr>
        <w:t>ede de la Olimpiada Internacional de Matemática ATACALAR, de las que participaron 10.500 estudiantes y 150</w:t>
      </w:r>
      <w:r w:rsidR="00D579A2" w:rsidRPr="0055082C">
        <w:rPr>
          <w:sz w:val="28"/>
          <w:szCs w:val="28"/>
        </w:rPr>
        <w:t>0 docentes de Argentina y Chile; h</w:t>
      </w:r>
      <w:r w:rsidRPr="0055082C">
        <w:rPr>
          <w:sz w:val="28"/>
          <w:szCs w:val="28"/>
        </w:rPr>
        <w:t>emos abierto la E</w:t>
      </w:r>
      <w:r w:rsidR="006432C7" w:rsidRPr="0055082C">
        <w:rPr>
          <w:sz w:val="28"/>
          <w:szCs w:val="28"/>
        </w:rPr>
        <w:t xml:space="preserve">scuela de los Trabajadores de la Provincia de Tucumán en convenio y articulación con </w:t>
      </w:r>
      <w:r w:rsidRPr="0055082C">
        <w:rPr>
          <w:sz w:val="28"/>
          <w:szCs w:val="28"/>
        </w:rPr>
        <w:t xml:space="preserve">el City College de </w:t>
      </w:r>
      <w:r w:rsidR="006432C7" w:rsidRPr="0055082C">
        <w:rPr>
          <w:sz w:val="28"/>
          <w:szCs w:val="28"/>
        </w:rPr>
        <w:t>New York</w:t>
      </w:r>
      <w:r w:rsidRPr="0055082C">
        <w:rPr>
          <w:sz w:val="28"/>
          <w:szCs w:val="28"/>
        </w:rPr>
        <w:t xml:space="preserve">, </w:t>
      </w:r>
      <w:r w:rsidR="006432C7" w:rsidRPr="0055082C">
        <w:rPr>
          <w:sz w:val="28"/>
          <w:szCs w:val="28"/>
        </w:rPr>
        <w:t>para fortalecer profesionalmente a los trabajadores de nuestra provincia</w:t>
      </w:r>
      <w:r w:rsidR="00A404DE" w:rsidRPr="0055082C">
        <w:rPr>
          <w:sz w:val="28"/>
          <w:szCs w:val="28"/>
        </w:rPr>
        <w:t>; y hemos enviado t</w:t>
      </w:r>
      <w:r w:rsidR="00F813AF" w:rsidRPr="0055082C">
        <w:rPr>
          <w:sz w:val="28"/>
          <w:szCs w:val="28"/>
        </w:rPr>
        <w:t>reinta docentes de nuestro sistema educativo</w:t>
      </w:r>
      <w:r w:rsidR="00BF42B9">
        <w:rPr>
          <w:sz w:val="28"/>
          <w:szCs w:val="28"/>
        </w:rPr>
        <w:t xml:space="preserve"> </w:t>
      </w:r>
      <w:r w:rsidR="00A404DE" w:rsidRPr="0055082C">
        <w:rPr>
          <w:sz w:val="28"/>
          <w:szCs w:val="28"/>
        </w:rPr>
        <w:t xml:space="preserve">a </w:t>
      </w:r>
      <w:r w:rsidR="006432C7" w:rsidRPr="0055082C">
        <w:rPr>
          <w:sz w:val="28"/>
          <w:szCs w:val="28"/>
        </w:rPr>
        <w:t>capacitarse y forta</w:t>
      </w:r>
      <w:r w:rsidR="00A404DE" w:rsidRPr="0055082C">
        <w:rPr>
          <w:sz w:val="28"/>
          <w:szCs w:val="28"/>
        </w:rPr>
        <w:t>lecer su desarrollo profesional en Estados Unidos.</w:t>
      </w:r>
    </w:p>
    <w:p w:rsidR="006432C7" w:rsidRPr="0055082C" w:rsidRDefault="00F813AF" w:rsidP="006432C7">
      <w:pPr>
        <w:rPr>
          <w:sz w:val="28"/>
          <w:szCs w:val="28"/>
        </w:rPr>
      </w:pPr>
      <w:r w:rsidRPr="0055082C">
        <w:rPr>
          <w:sz w:val="28"/>
          <w:szCs w:val="28"/>
        </w:rPr>
        <w:lastRenderedPageBreak/>
        <w:t xml:space="preserve">Hemos </w:t>
      </w:r>
      <w:r w:rsidR="00A33DCA">
        <w:rPr>
          <w:sz w:val="28"/>
          <w:szCs w:val="28"/>
        </w:rPr>
        <w:t>creado</w:t>
      </w:r>
      <w:r w:rsidRPr="0055082C">
        <w:rPr>
          <w:sz w:val="28"/>
          <w:szCs w:val="28"/>
        </w:rPr>
        <w:t xml:space="preserve"> la </w:t>
      </w:r>
      <w:r w:rsidR="006432C7" w:rsidRPr="0055082C">
        <w:rPr>
          <w:sz w:val="28"/>
          <w:szCs w:val="28"/>
        </w:rPr>
        <w:t xml:space="preserve">primera Dirección de Calidad Educativa de toda la Argentina </w:t>
      </w:r>
      <w:r w:rsidR="00A33DCA">
        <w:rPr>
          <w:sz w:val="28"/>
          <w:szCs w:val="28"/>
        </w:rPr>
        <w:t xml:space="preserve">en </w:t>
      </w:r>
      <w:r w:rsidR="006432C7" w:rsidRPr="0055082C">
        <w:rPr>
          <w:sz w:val="28"/>
          <w:szCs w:val="28"/>
        </w:rPr>
        <w:t>el año 2017</w:t>
      </w:r>
      <w:r w:rsidRPr="0055082C">
        <w:rPr>
          <w:sz w:val="28"/>
          <w:szCs w:val="28"/>
        </w:rPr>
        <w:t xml:space="preserve">, de la que </w:t>
      </w:r>
      <w:r w:rsidR="006432C7" w:rsidRPr="0055082C">
        <w:rPr>
          <w:sz w:val="28"/>
          <w:szCs w:val="28"/>
        </w:rPr>
        <w:t xml:space="preserve">surgió y se implementó la primera Prueba Provincial </w:t>
      </w:r>
      <w:r w:rsidRPr="0055082C">
        <w:rPr>
          <w:sz w:val="28"/>
          <w:szCs w:val="28"/>
        </w:rPr>
        <w:t>de Calidad Educativa de Tucumán. Hemos trabajado conjunta y coordinadamente con l</w:t>
      </w:r>
      <w:r w:rsidR="006432C7" w:rsidRPr="0055082C">
        <w:rPr>
          <w:sz w:val="28"/>
          <w:szCs w:val="28"/>
        </w:rPr>
        <w:t>a Evaluación Nacional Aprender</w:t>
      </w:r>
      <w:r w:rsidRPr="0055082C">
        <w:rPr>
          <w:sz w:val="28"/>
          <w:szCs w:val="28"/>
        </w:rPr>
        <w:t>, implementada en 734 es</w:t>
      </w:r>
      <w:r w:rsidR="00100C97" w:rsidRPr="0055082C">
        <w:rPr>
          <w:sz w:val="28"/>
          <w:szCs w:val="28"/>
        </w:rPr>
        <w:t>cuelas, para 27000 estudiantes, y</w:t>
      </w:r>
      <w:r w:rsidRPr="0055082C">
        <w:rPr>
          <w:sz w:val="28"/>
          <w:szCs w:val="28"/>
        </w:rPr>
        <w:t xml:space="preserve"> con la </w:t>
      </w:r>
      <w:r w:rsidR="006432C7" w:rsidRPr="0055082C">
        <w:rPr>
          <w:sz w:val="28"/>
          <w:szCs w:val="28"/>
        </w:rPr>
        <w:t>Evaluación Internacional PISA</w:t>
      </w:r>
      <w:r w:rsidRPr="0055082C">
        <w:rPr>
          <w:sz w:val="28"/>
          <w:szCs w:val="28"/>
        </w:rPr>
        <w:t xml:space="preserve">, </w:t>
      </w:r>
      <w:r w:rsidR="006432C7" w:rsidRPr="0055082C">
        <w:rPr>
          <w:sz w:val="28"/>
          <w:szCs w:val="28"/>
        </w:rPr>
        <w:t xml:space="preserve">destinada a estudiantes de Nivel Secundario, llevada a cabo en Tucumán como región adjudicada, de la cual participaron 85 escuelas y 2900 estudiantes. </w:t>
      </w:r>
    </w:p>
    <w:p w:rsidR="006432C7" w:rsidRPr="0055082C" w:rsidRDefault="00F813AF" w:rsidP="006432C7">
      <w:pPr>
        <w:rPr>
          <w:sz w:val="28"/>
          <w:szCs w:val="28"/>
        </w:rPr>
      </w:pPr>
      <w:r w:rsidRPr="0055082C">
        <w:rPr>
          <w:sz w:val="28"/>
          <w:szCs w:val="28"/>
        </w:rPr>
        <w:t>La calidad educativa se define de manera especial a través de la capacitación permanente de nuestros docentes. Por ello, a</w:t>
      </w:r>
      <w:r w:rsidR="006432C7" w:rsidRPr="0055082C">
        <w:rPr>
          <w:sz w:val="28"/>
          <w:szCs w:val="28"/>
        </w:rPr>
        <w:t xml:space="preserve"> través del innovador Programa Provincial de Formación Docente Continua</w:t>
      </w:r>
      <w:r w:rsidRPr="0055082C">
        <w:rPr>
          <w:sz w:val="28"/>
          <w:szCs w:val="28"/>
        </w:rPr>
        <w:t xml:space="preserve">, </w:t>
      </w:r>
      <w:r w:rsidR="006432C7" w:rsidRPr="0055082C">
        <w:rPr>
          <w:sz w:val="28"/>
          <w:szCs w:val="28"/>
        </w:rPr>
        <w:t>realizamos más de 350 trayectos formativos gratuitos para más de 17.000 docentes de Tucumán</w:t>
      </w:r>
      <w:r w:rsidR="00963B24" w:rsidRPr="0055082C">
        <w:rPr>
          <w:sz w:val="28"/>
          <w:szCs w:val="28"/>
        </w:rPr>
        <w:t xml:space="preserve"> durante el 2018</w:t>
      </w:r>
      <w:r w:rsidR="006432C7" w:rsidRPr="0055082C">
        <w:rPr>
          <w:sz w:val="28"/>
          <w:szCs w:val="28"/>
        </w:rPr>
        <w:t xml:space="preserve">. </w:t>
      </w:r>
    </w:p>
    <w:p w:rsidR="00073037" w:rsidRPr="0055082C" w:rsidRDefault="006432C7" w:rsidP="006432C7">
      <w:pPr>
        <w:rPr>
          <w:sz w:val="28"/>
          <w:szCs w:val="28"/>
        </w:rPr>
      </w:pPr>
      <w:r w:rsidRPr="0055082C">
        <w:rPr>
          <w:sz w:val="28"/>
          <w:szCs w:val="28"/>
        </w:rPr>
        <w:t>Para la mejora y modernización de los servicios del Ministerio de Educación, se creó e imp</w:t>
      </w:r>
      <w:r w:rsidR="00073037" w:rsidRPr="0055082C">
        <w:rPr>
          <w:sz w:val="28"/>
          <w:szCs w:val="28"/>
        </w:rPr>
        <w:t xml:space="preserve">lementó un nuevo Portal Docente, para facilitar los trámites docentes rápidamente y desde </w:t>
      </w:r>
      <w:r w:rsidRPr="0055082C">
        <w:rPr>
          <w:sz w:val="28"/>
          <w:szCs w:val="28"/>
        </w:rPr>
        <w:t>cualquier lugar de la provincia. Se lanzó el nuevo Portal Establecimiento para que las Directoras y Directores escolares pueda</w:t>
      </w:r>
      <w:r w:rsidR="00BF42B9">
        <w:rPr>
          <w:sz w:val="28"/>
          <w:szCs w:val="28"/>
        </w:rPr>
        <w:t>n ver información institucional</w:t>
      </w:r>
      <w:r w:rsidRPr="0055082C">
        <w:rPr>
          <w:sz w:val="28"/>
          <w:szCs w:val="28"/>
        </w:rPr>
        <w:t xml:space="preserve"> y laboral del personal a cargo y realizar trámites online para con el Ministerio de Educación. </w:t>
      </w:r>
    </w:p>
    <w:p w:rsidR="00AE1157" w:rsidRPr="0055082C" w:rsidRDefault="00AE1157" w:rsidP="00AE1157">
      <w:pPr>
        <w:rPr>
          <w:sz w:val="28"/>
          <w:szCs w:val="28"/>
        </w:rPr>
      </w:pPr>
      <w:r w:rsidRPr="0055082C">
        <w:rPr>
          <w:sz w:val="28"/>
          <w:szCs w:val="28"/>
        </w:rPr>
        <w:t>Ahora quiero referirme a otro tipo actividad ligada profundamente también a la calidad de vida de</w:t>
      </w:r>
      <w:r w:rsidR="000A2142" w:rsidRPr="0055082C">
        <w:rPr>
          <w:sz w:val="28"/>
          <w:szCs w:val="28"/>
        </w:rPr>
        <w:t xml:space="preserve"> </w:t>
      </w:r>
      <w:r w:rsidRPr="0055082C">
        <w:rPr>
          <w:sz w:val="28"/>
          <w:szCs w:val="28"/>
        </w:rPr>
        <w:t>nuestro pueblo. Me refiero a los bienes culturales, a las creaciones individuales y colectivas de</w:t>
      </w:r>
      <w:r w:rsidR="000A2142" w:rsidRPr="0055082C">
        <w:rPr>
          <w:sz w:val="28"/>
          <w:szCs w:val="28"/>
        </w:rPr>
        <w:t xml:space="preserve"> </w:t>
      </w:r>
      <w:r w:rsidRPr="0055082C">
        <w:rPr>
          <w:sz w:val="28"/>
          <w:szCs w:val="28"/>
        </w:rPr>
        <w:t>nuestro pueblo.</w:t>
      </w:r>
      <w:r w:rsidR="000A2142" w:rsidRPr="0055082C">
        <w:rPr>
          <w:sz w:val="28"/>
          <w:szCs w:val="28"/>
        </w:rPr>
        <w:t xml:space="preserve"> </w:t>
      </w:r>
      <w:r w:rsidRPr="0055082C">
        <w:rPr>
          <w:sz w:val="28"/>
          <w:szCs w:val="28"/>
        </w:rPr>
        <w:t xml:space="preserve">En este ámbito quiero destacar la intensa actividad </w:t>
      </w:r>
      <w:r w:rsidR="00A33DCA">
        <w:rPr>
          <w:sz w:val="28"/>
          <w:szCs w:val="28"/>
        </w:rPr>
        <w:t xml:space="preserve">cultural que hemos desplegado </w:t>
      </w:r>
      <w:r w:rsidRPr="0055082C">
        <w:rPr>
          <w:sz w:val="28"/>
          <w:szCs w:val="28"/>
        </w:rPr>
        <w:t>a lo</w:t>
      </w:r>
      <w:r w:rsidR="000A2142" w:rsidRPr="0055082C">
        <w:rPr>
          <w:sz w:val="28"/>
          <w:szCs w:val="28"/>
        </w:rPr>
        <w:t xml:space="preserve"> </w:t>
      </w:r>
      <w:r w:rsidRPr="0055082C">
        <w:rPr>
          <w:sz w:val="28"/>
          <w:szCs w:val="28"/>
        </w:rPr>
        <w:t>largo y ancho de nuestra provincia a través de espectáculos de teatro y cine, a la par de diversos</w:t>
      </w:r>
      <w:r w:rsidR="000A2142" w:rsidRPr="0055082C">
        <w:rPr>
          <w:sz w:val="28"/>
          <w:szCs w:val="28"/>
        </w:rPr>
        <w:t xml:space="preserve"> </w:t>
      </w:r>
      <w:r w:rsidRPr="0055082C">
        <w:rPr>
          <w:sz w:val="28"/>
          <w:szCs w:val="28"/>
        </w:rPr>
        <w:t>talleres y museos abiertos y gratuitos para todos los sectores de la nuestra sociedad.</w:t>
      </w:r>
    </w:p>
    <w:p w:rsidR="00AE1157" w:rsidRPr="0055082C" w:rsidRDefault="000A2142" w:rsidP="00AE1157">
      <w:pPr>
        <w:rPr>
          <w:sz w:val="28"/>
          <w:szCs w:val="28"/>
        </w:rPr>
      </w:pPr>
      <w:r w:rsidRPr="0055082C">
        <w:rPr>
          <w:sz w:val="28"/>
          <w:szCs w:val="28"/>
        </w:rPr>
        <w:lastRenderedPageBreak/>
        <w:t xml:space="preserve">Hemos fomentado </w:t>
      </w:r>
      <w:r w:rsidR="00AE1157" w:rsidRPr="0055082C">
        <w:rPr>
          <w:sz w:val="28"/>
          <w:szCs w:val="28"/>
        </w:rPr>
        <w:t>también las industrias creativas, a través de</w:t>
      </w:r>
      <w:r w:rsidRPr="0055082C">
        <w:rPr>
          <w:sz w:val="28"/>
          <w:szCs w:val="28"/>
        </w:rPr>
        <w:t xml:space="preserve"> </w:t>
      </w:r>
      <w:r w:rsidR="00AE1157" w:rsidRPr="0055082C">
        <w:rPr>
          <w:sz w:val="28"/>
          <w:szCs w:val="28"/>
        </w:rPr>
        <w:t>subsidios a la actividad teatral independiente y a la producción audiovisual, a la vez que se</w:t>
      </w:r>
      <w:r w:rsidRPr="0055082C">
        <w:rPr>
          <w:sz w:val="28"/>
          <w:szCs w:val="28"/>
        </w:rPr>
        <w:t xml:space="preserve"> </w:t>
      </w:r>
      <w:r w:rsidR="00AE1157" w:rsidRPr="0055082C">
        <w:rPr>
          <w:sz w:val="28"/>
          <w:szCs w:val="28"/>
        </w:rPr>
        <w:t>organizan mercados culturales para que los emprendedores expongan y vendan sus productos.</w:t>
      </w:r>
    </w:p>
    <w:p w:rsidR="00AE1157" w:rsidRPr="0055082C" w:rsidRDefault="000A2142" w:rsidP="00AE1157">
      <w:pPr>
        <w:rPr>
          <w:sz w:val="28"/>
          <w:szCs w:val="28"/>
        </w:rPr>
      </w:pPr>
      <w:r w:rsidRPr="0055082C">
        <w:rPr>
          <w:sz w:val="28"/>
          <w:szCs w:val="28"/>
        </w:rPr>
        <w:t xml:space="preserve">En el contexto de la salida de la provincia a otros países, en este año que ha pasado se ha destacado </w:t>
      </w:r>
      <w:r w:rsidR="00AE1157" w:rsidRPr="0055082C">
        <w:rPr>
          <w:sz w:val="28"/>
          <w:szCs w:val="28"/>
        </w:rPr>
        <w:t xml:space="preserve">un Ensamble de cuerdas de la Orquesta Estable de la Provincia, </w:t>
      </w:r>
      <w:r w:rsidRPr="0055082C">
        <w:rPr>
          <w:sz w:val="28"/>
          <w:szCs w:val="28"/>
        </w:rPr>
        <w:t xml:space="preserve">que </w:t>
      </w:r>
      <w:r w:rsidR="00AE1157" w:rsidRPr="0055082C">
        <w:rPr>
          <w:sz w:val="28"/>
          <w:szCs w:val="28"/>
        </w:rPr>
        <w:t>viajó a</w:t>
      </w:r>
      <w:r w:rsidRPr="0055082C">
        <w:rPr>
          <w:sz w:val="28"/>
          <w:szCs w:val="28"/>
        </w:rPr>
        <w:t xml:space="preserve"> </w:t>
      </w:r>
      <w:r w:rsidR="00AE1157" w:rsidRPr="0055082C">
        <w:rPr>
          <w:sz w:val="28"/>
          <w:szCs w:val="28"/>
        </w:rPr>
        <w:t>Israel y a Francia para capacitarse y perfeccionarse durante 20 días, y al mismo tiempo, para</w:t>
      </w:r>
      <w:r w:rsidRPr="0055082C">
        <w:rPr>
          <w:sz w:val="28"/>
          <w:szCs w:val="28"/>
        </w:rPr>
        <w:t xml:space="preserve"> </w:t>
      </w:r>
      <w:r w:rsidR="00AE1157" w:rsidRPr="0055082C">
        <w:rPr>
          <w:sz w:val="28"/>
          <w:szCs w:val="28"/>
        </w:rPr>
        <w:t>difundir la música argentina en el exterior. Me llena de alegría poder contarles, hoy aquí, que esto</w:t>
      </w:r>
      <w:r w:rsidRPr="0055082C">
        <w:rPr>
          <w:sz w:val="28"/>
          <w:szCs w:val="28"/>
        </w:rPr>
        <w:t xml:space="preserve"> </w:t>
      </w:r>
      <w:r w:rsidR="00AE1157" w:rsidRPr="0055082C">
        <w:rPr>
          <w:sz w:val="28"/>
          <w:szCs w:val="28"/>
        </w:rPr>
        <w:t>mismo músicos tucumanos tocarán próximamente en la Sala Ballena Azul invitados por el Centro</w:t>
      </w:r>
      <w:r w:rsidRPr="0055082C">
        <w:rPr>
          <w:sz w:val="28"/>
          <w:szCs w:val="28"/>
        </w:rPr>
        <w:t xml:space="preserve"> </w:t>
      </w:r>
      <w:r w:rsidR="00AE1157" w:rsidRPr="0055082C">
        <w:rPr>
          <w:sz w:val="28"/>
          <w:szCs w:val="28"/>
        </w:rPr>
        <w:t>Cultural Kirchner</w:t>
      </w:r>
      <w:r w:rsidR="00A33DCA">
        <w:rPr>
          <w:sz w:val="28"/>
          <w:szCs w:val="28"/>
        </w:rPr>
        <w:t xml:space="preserve"> en la ciudad de Buenos Aires</w:t>
      </w:r>
      <w:r w:rsidR="00AE1157" w:rsidRPr="0055082C">
        <w:rPr>
          <w:sz w:val="28"/>
          <w:szCs w:val="28"/>
        </w:rPr>
        <w:t>.</w:t>
      </w:r>
    </w:p>
    <w:p w:rsidR="00AE1157" w:rsidRPr="0055082C" w:rsidRDefault="00AE1157" w:rsidP="00AE1157">
      <w:pPr>
        <w:rPr>
          <w:sz w:val="28"/>
          <w:szCs w:val="28"/>
        </w:rPr>
      </w:pPr>
      <w:r w:rsidRPr="0055082C">
        <w:rPr>
          <w:sz w:val="28"/>
          <w:szCs w:val="28"/>
        </w:rPr>
        <w:t>En el marco del Mayo de las Letras se realizó, por primera vez, durante el transcurso de una</w:t>
      </w:r>
      <w:r w:rsidR="000A2142" w:rsidRPr="0055082C">
        <w:rPr>
          <w:sz w:val="28"/>
          <w:szCs w:val="28"/>
        </w:rPr>
        <w:t xml:space="preserve"> </w:t>
      </w:r>
      <w:r w:rsidRPr="0055082C">
        <w:rPr>
          <w:sz w:val="28"/>
          <w:szCs w:val="28"/>
        </w:rPr>
        <w:t>semana, la Feria Regional del Libro en la Plaza Urquiza. La Feria permitió que el numeroso público</w:t>
      </w:r>
      <w:r w:rsidR="000A2142" w:rsidRPr="0055082C">
        <w:rPr>
          <w:sz w:val="28"/>
          <w:szCs w:val="28"/>
        </w:rPr>
        <w:t xml:space="preserve"> </w:t>
      </w:r>
      <w:r w:rsidRPr="0055082C">
        <w:rPr>
          <w:sz w:val="28"/>
          <w:szCs w:val="28"/>
        </w:rPr>
        <w:t>asistente, más de 20 mil persona</w:t>
      </w:r>
      <w:r w:rsidR="000A2142" w:rsidRPr="0055082C">
        <w:rPr>
          <w:sz w:val="28"/>
          <w:szCs w:val="28"/>
        </w:rPr>
        <w:t>s</w:t>
      </w:r>
      <w:r w:rsidRPr="0055082C">
        <w:rPr>
          <w:sz w:val="28"/>
          <w:szCs w:val="28"/>
        </w:rPr>
        <w:t>, se ponga en contacto con la producción intelectual y literaria de</w:t>
      </w:r>
      <w:r w:rsidR="000A2142" w:rsidRPr="0055082C">
        <w:rPr>
          <w:sz w:val="28"/>
          <w:szCs w:val="28"/>
        </w:rPr>
        <w:t xml:space="preserve"> </w:t>
      </w:r>
      <w:r w:rsidRPr="0055082C">
        <w:rPr>
          <w:sz w:val="28"/>
          <w:szCs w:val="28"/>
        </w:rPr>
        <w:t>la región y, también, con diferentes expresiones de artistas tucumanos.</w:t>
      </w:r>
    </w:p>
    <w:p w:rsidR="00AE1157" w:rsidRPr="0055082C" w:rsidRDefault="00AE1157" w:rsidP="00AE1157">
      <w:pPr>
        <w:rPr>
          <w:sz w:val="28"/>
          <w:szCs w:val="28"/>
        </w:rPr>
      </w:pPr>
      <w:r w:rsidRPr="0055082C">
        <w:rPr>
          <w:sz w:val="28"/>
          <w:szCs w:val="28"/>
        </w:rPr>
        <w:t>En el mes de agosto se llevó a cabo en nuestra ciudad El F</w:t>
      </w:r>
      <w:r w:rsidR="000A2142" w:rsidRPr="0055082C">
        <w:rPr>
          <w:sz w:val="28"/>
          <w:szCs w:val="28"/>
        </w:rPr>
        <w:t xml:space="preserve">estival de Cine Latinoamericano </w:t>
      </w:r>
      <w:r w:rsidRPr="0055082C">
        <w:rPr>
          <w:sz w:val="28"/>
          <w:szCs w:val="28"/>
        </w:rPr>
        <w:t>Gerardo Vallejo. La edición 2018 contó con180 película</w:t>
      </w:r>
      <w:r w:rsidR="000A2142" w:rsidRPr="0055082C">
        <w:rPr>
          <w:sz w:val="28"/>
          <w:szCs w:val="28"/>
        </w:rPr>
        <w:t xml:space="preserve">s latinoamericanas provenientes </w:t>
      </w:r>
      <w:r w:rsidRPr="0055082C">
        <w:rPr>
          <w:sz w:val="28"/>
          <w:szCs w:val="28"/>
        </w:rPr>
        <w:t>de toda</w:t>
      </w:r>
      <w:r w:rsidR="000A2142" w:rsidRPr="0055082C">
        <w:rPr>
          <w:sz w:val="28"/>
          <w:szCs w:val="28"/>
        </w:rPr>
        <w:t xml:space="preserve"> </w:t>
      </w:r>
      <w:r w:rsidRPr="0055082C">
        <w:rPr>
          <w:sz w:val="28"/>
          <w:szCs w:val="28"/>
        </w:rPr>
        <w:t>Sudamérica, 48 proyecciones y más de 4 mil espectadores.</w:t>
      </w:r>
    </w:p>
    <w:p w:rsidR="00AE1157" w:rsidRPr="0055082C" w:rsidRDefault="00AE1157" w:rsidP="00AE1157">
      <w:pPr>
        <w:rPr>
          <w:sz w:val="28"/>
          <w:szCs w:val="28"/>
        </w:rPr>
      </w:pPr>
      <w:r w:rsidRPr="0055082C">
        <w:rPr>
          <w:sz w:val="28"/>
          <w:szCs w:val="28"/>
        </w:rPr>
        <w:t>Por último, del 29 de agosto al 30 de septiembre se desarrolló la 58º edición del Septiembre</w:t>
      </w:r>
      <w:r w:rsidR="000A2142" w:rsidRPr="0055082C">
        <w:rPr>
          <w:sz w:val="28"/>
          <w:szCs w:val="28"/>
        </w:rPr>
        <w:t xml:space="preserve"> </w:t>
      </w:r>
      <w:r w:rsidRPr="0055082C">
        <w:rPr>
          <w:sz w:val="28"/>
          <w:szCs w:val="28"/>
        </w:rPr>
        <w:t>Musical, con la participación de solistas y grupos locales, nacionales e internacionales, entre ellos</w:t>
      </w:r>
      <w:r w:rsidR="000A2142" w:rsidRPr="0055082C">
        <w:rPr>
          <w:sz w:val="28"/>
          <w:szCs w:val="28"/>
        </w:rPr>
        <w:t xml:space="preserve"> </w:t>
      </w:r>
      <w:r w:rsidRPr="0055082C">
        <w:rPr>
          <w:sz w:val="28"/>
          <w:szCs w:val="28"/>
        </w:rPr>
        <w:t>la destacada pianista Martha Argerich, el violinista Shlomo Mintz, se puso en escena la ópera</w:t>
      </w:r>
      <w:r w:rsidR="000A2142" w:rsidRPr="0055082C">
        <w:rPr>
          <w:sz w:val="28"/>
          <w:szCs w:val="28"/>
        </w:rPr>
        <w:t xml:space="preserve"> </w:t>
      </w:r>
      <w:r w:rsidRPr="0055082C">
        <w:rPr>
          <w:sz w:val="28"/>
          <w:szCs w:val="28"/>
        </w:rPr>
        <w:t xml:space="preserve">Carmen, </w:t>
      </w:r>
      <w:r w:rsidR="00100C97" w:rsidRPr="0055082C">
        <w:rPr>
          <w:sz w:val="28"/>
          <w:szCs w:val="28"/>
        </w:rPr>
        <w:t xml:space="preserve">donde </w:t>
      </w:r>
      <w:r w:rsidRPr="0055082C">
        <w:rPr>
          <w:sz w:val="28"/>
          <w:szCs w:val="28"/>
        </w:rPr>
        <w:t>actuaron, entre otros, Pedro Aznar</w:t>
      </w:r>
      <w:r w:rsidR="00BF42B9">
        <w:rPr>
          <w:sz w:val="28"/>
          <w:szCs w:val="28"/>
        </w:rPr>
        <w:t xml:space="preserve">. </w:t>
      </w:r>
      <w:r w:rsidRPr="0055082C">
        <w:rPr>
          <w:sz w:val="28"/>
          <w:szCs w:val="28"/>
        </w:rPr>
        <w:lastRenderedPageBreak/>
        <w:t>El cierre consistió</w:t>
      </w:r>
      <w:r w:rsidR="000A2142" w:rsidRPr="0055082C">
        <w:rPr>
          <w:sz w:val="28"/>
          <w:szCs w:val="28"/>
        </w:rPr>
        <w:t xml:space="preserve"> </w:t>
      </w:r>
      <w:r w:rsidRPr="0055082C">
        <w:rPr>
          <w:sz w:val="28"/>
          <w:szCs w:val="28"/>
        </w:rPr>
        <w:t>en un Mega Concierto en Plaza Independencia, con la participación de una Orquesta Federal y la</w:t>
      </w:r>
      <w:r w:rsidR="000A2142" w:rsidRPr="0055082C">
        <w:rPr>
          <w:sz w:val="28"/>
          <w:szCs w:val="28"/>
        </w:rPr>
        <w:t xml:space="preserve"> </w:t>
      </w:r>
      <w:r w:rsidRPr="0055082C">
        <w:rPr>
          <w:sz w:val="28"/>
          <w:szCs w:val="28"/>
        </w:rPr>
        <w:t>presencia masiva del público.</w:t>
      </w:r>
    </w:p>
    <w:p w:rsidR="00AE1157" w:rsidRPr="0055082C" w:rsidRDefault="00AE1157" w:rsidP="00AE1157">
      <w:pPr>
        <w:rPr>
          <w:sz w:val="28"/>
          <w:szCs w:val="28"/>
        </w:rPr>
      </w:pPr>
      <w:r w:rsidRPr="0055082C">
        <w:rPr>
          <w:sz w:val="28"/>
          <w:szCs w:val="28"/>
        </w:rPr>
        <w:t xml:space="preserve">Nuestro Estado sigue avanzando, mejorando su cercanía y su gestión con el ciudadano. </w:t>
      </w:r>
    </w:p>
    <w:p w:rsidR="000510B0" w:rsidRDefault="000510B0" w:rsidP="00213B75">
      <w:pPr>
        <w:rPr>
          <w:sz w:val="28"/>
          <w:szCs w:val="28"/>
        </w:rPr>
      </w:pPr>
      <w:r>
        <w:rPr>
          <w:sz w:val="28"/>
          <w:szCs w:val="28"/>
        </w:rPr>
        <w:t xml:space="preserve">A lo largo de estos años hemos incorporado </w:t>
      </w:r>
      <w:r w:rsidR="003F18BC">
        <w:rPr>
          <w:sz w:val="28"/>
          <w:szCs w:val="28"/>
        </w:rPr>
        <w:t>1</w:t>
      </w:r>
      <w:r w:rsidR="00DA079C">
        <w:rPr>
          <w:sz w:val="28"/>
          <w:szCs w:val="28"/>
        </w:rPr>
        <w:t>40</w:t>
      </w:r>
      <w:r w:rsidR="003F18BC">
        <w:rPr>
          <w:sz w:val="28"/>
          <w:szCs w:val="28"/>
        </w:rPr>
        <w:t xml:space="preserve">0 agentes </w:t>
      </w:r>
      <w:r>
        <w:rPr>
          <w:sz w:val="28"/>
          <w:szCs w:val="28"/>
        </w:rPr>
        <w:t xml:space="preserve">a la fuerza policial en la provincia. </w:t>
      </w:r>
    </w:p>
    <w:p w:rsidR="00213B75" w:rsidRPr="0055082C" w:rsidRDefault="00213B75" w:rsidP="00213B75">
      <w:pPr>
        <w:rPr>
          <w:sz w:val="28"/>
          <w:szCs w:val="28"/>
        </w:rPr>
      </w:pPr>
      <w:r w:rsidRPr="0055082C">
        <w:rPr>
          <w:sz w:val="28"/>
          <w:szCs w:val="28"/>
        </w:rPr>
        <w:t xml:space="preserve">Con la finalidad de asegurar la Seguridad Publica </w:t>
      </w:r>
      <w:r w:rsidR="000510B0">
        <w:rPr>
          <w:sz w:val="28"/>
          <w:szCs w:val="28"/>
        </w:rPr>
        <w:t xml:space="preserve">hemos mantenido </w:t>
      </w:r>
      <w:r w:rsidRPr="0055082C">
        <w:rPr>
          <w:sz w:val="28"/>
          <w:szCs w:val="28"/>
        </w:rPr>
        <w:t>una fuerte presencia policial a través del patrullaje a pie y motorizado, en distintos puntos de la capital, como en municipios y comunas del interior y muy especialmente en zonas críticas que requieren respuestas operativas de impacto.</w:t>
      </w:r>
    </w:p>
    <w:p w:rsidR="00213B75" w:rsidRPr="0055082C" w:rsidRDefault="00213B75" w:rsidP="00213B75">
      <w:pPr>
        <w:rPr>
          <w:sz w:val="28"/>
          <w:szCs w:val="28"/>
        </w:rPr>
      </w:pPr>
      <w:r w:rsidRPr="0055082C">
        <w:rPr>
          <w:sz w:val="28"/>
          <w:szCs w:val="28"/>
        </w:rPr>
        <w:t xml:space="preserve">Debemos resaltar que todo este despliegue policial fue robustecido con la intervención de las fuerzas de seguridad </w:t>
      </w:r>
      <w:r w:rsidR="000510B0">
        <w:rPr>
          <w:sz w:val="28"/>
          <w:szCs w:val="28"/>
        </w:rPr>
        <w:t xml:space="preserve">del Estado nacional </w:t>
      </w:r>
      <w:r w:rsidRPr="0055082C">
        <w:rPr>
          <w:sz w:val="28"/>
          <w:szCs w:val="28"/>
        </w:rPr>
        <w:t>con asiento en la provincia</w:t>
      </w:r>
      <w:r w:rsidR="000510B0">
        <w:rPr>
          <w:sz w:val="28"/>
          <w:szCs w:val="28"/>
        </w:rPr>
        <w:t xml:space="preserve">: </w:t>
      </w:r>
      <w:r w:rsidRPr="0055082C">
        <w:rPr>
          <w:sz w:val="28"/>
          <w:szCs w:val="28"/>
        </w:rPr>
        <w:t>Policía Federal, Policía Aeroportuaria y Gendarmería Nacional</w:t>
      </w:r>
      <w:r w:rsidR="000510B0">
        <w:rPr>
          <w:sz w:val="28"/>
          <w:szCs w:val="28"/>
        </w:rPr>
        <w:t xml:space="preserve">. Su instalación tiene que ver con delitos que exceden las fronteras provinciales. Ellas </w:t>
      </w:r>
      <w:r w:rsidRPr="0055082C">
        <w:rPr>
          <w:sz w:val="28"/>
          <w:szCs w:val="28"/>
        </w:rPr>
        <w:t>trabajan codo a codo con nuestra policía.</w:t>
      </w:r>
      <w:r w:rsidR="000510B0">
        <w:rPr>
          <w:sz w:val="28"/>
          <w:szCs w:val="28"/>
        </w:rPr>
        <w:t xml:space="preserve"> </w:t>
      </w:r>
    </w:p>
    <w:p w:rsidR="00A404DE" w:rsidRPr="0055082C" w:rsidRDefault="00213B75" w:rsidP="00213B75">
      <w:pPr>
        <w:rPr>
          <w:sz w:val="28"/>
          <w:szCs w:val="28"/>
        </w:rPr>
      </w:pPr>
      <w:r w:rsidRPr="0055082C">
        <w:rPr>
          <w:sz w:val="28"/>
          <w:szCs w:val="28"/>
        </w:rPr>
        <w:t xml:space="preserve">Con el firme propósito de disminuir los índices delictivos, mencionamos como aspectos sobresalientes del 2018 la creación de distintas Unidades Investigativas en Regionales del Interior; </w:t>
      </w:r>
      <w:r w:rsidR="00A404DE" w:rsidRPr="0055082C">
        <w:rPr>
          <w:sz w:val="28"/>
          <w:szCs w:val="28"/>
        </w:rPr>
        <w:t xml:space="preserve">la </w:t>
      </w:r>
      <w:r w:rsidRPr="0055082C">
        <w:rPr>
          <w:sz w:val="28"/>
          <w:szCs w:val="28"/>
        </w:rPr>
        <w:t xml:space="preserve">creación de la Unidad Especial de Drogas Peligrosas en el ámbito de la Unidad Regional Norte; </w:t>
      </w:r>
      <w:r w:rsidR="00A404DE" w:rsidRPr="0055082C">
        <w:rPr>
          <w:sz w:val="28"/>
          <w:szCs w:val="28"/>
        </w:rPr>
        <w:t xml:space="preserve">y la </w:t>
      </w:r>
      <w:r w:rsidRPr="0055082C">
        <w:rPr>
          <w:sz w:val="28"/>
          <w:szCs w:val="28"/>
        </w:rPr>
        <w:t>jerarquización de la División Trata de Personas</w:t>
      </w:r>
      <w:r w:rsidR="00A404DE" w:rsidRPr="0055082C">
        <w:rPr>
          <w:sz w:val="28"/>
          <w:szCs w:val="28"/>
        </w:rPr>
        <w:t xml:space="preserve">.  </w:t>
      </w:r>
    </w:p>
    <w:p w:rsidR="000510B0" w:rsidRDefault="00213B75" w:rsidP="00213B75">
      <w:pPr>
        <w:rPr>
          <w:sz w:val="28"/>
          <w:szCs w:val="28"/>
        </w:rPr>
      </w:pPr>
      <w:r w:rsidRPr="0055082C">
        <w:rPr>
          <w:sz w:val="28"/>
          <w:szCs w:val="28"/>
        </w:rPr>
        <w:t>El Ministerio de Seguridad junto a otros ministerios viene realizando tareas de avanzada en l</w:t>
      </w:r>
      <w:r w:rsidR="000510B0">
        <w:rPr>
          <w:sz w:val="28"/>
          <w:szCs w:val="28"/>
        </w:rPr>
        <w:t xml:space="preserve">as zonas </w:t>
      </w:r>
      <w:r w:rsidRPr="0055082C">
        <w:rPr>
          <w:sz w:val="28"/>
          <w:szCs w:val="28"/>
        </w:rPr>
        <w:t xml:space="preserve">más vulnerables, articulando </w:t>
      </w:r>
      <w:r w:rsidRPr="0055082C">
        <w:rPr>
          <w:sz w:val="28"/>
          <w:szCs w:val="28"/>
        </w:rPr>
        <w:lastRenderedPageBreak/>
        <w:t>acciones multidisciplinarias en respuesta a los distintos requerimientos vecinales</w:t>
      </w:r>
      <w:r w:rsidR="000510B0">
        <w:rPr>
          <w:sz w:val="28"/>
          <w:szCs w:val="28"/>
        </w:rPr>
        <w:t xml:space="preserve">. </w:t>
      </w:r>
    </w:p>
    <w:p w:rsidR="00FD19A3" w:rsidRPr="0055082C" w:rsidRDefault="002B4920" w:rsidP="00213B75">
      <w:pPr>
        <w:rPr>
          <w:sz w:val="28"/>
          <w:szCs w:val="28"/>
        </w:rPr>
      </w:pPr>
      <w:r>
        <w:rPr>
          <w:sz w:val="28"/>
          <w:szCs w:val="28"/>
        </w:rPr>
        <w:t>El delito es cada vez más complejo y sofisticado. Por ello hay que dotar a nuestra policía de los instrumentos adecuados para estos cambios. Este ha sido el motivo para en el contexto de la declaración de</w:t>
      </w:r>
      <w:r w:rsidR="00213B75" w:rsidRPr="0055082C">
        <w:rPr>
          <w:sz w:val="28"/>
          <w:szCs w:val="28"/>
        </w:rPr>
        <w:t xml:space="preserve"> Emergencia en Seguridad que rige e</w:t>
      </w:r>
      <w:r w:rsidR="00FD19A3" w:rsidRPr="0055082C">
        <w:rPr>
          <w:sz w:val="28"/>
          <w:szCs w:val="28"/>
        </w:rPr>
        <w:t>n la provincia</w:t>
      </w:r>
      <w:r>
        <w:rPr>
          <w:sz w:val="28"/>
          <w:szCs w:val="28"/>
        </w:rPr>
        <w:t xml:space="preserve"> hayamos decidido, </w:t>
      </w:r>
      <w:r w:rsidR="00FD19A3" w:rsidRPr="0055082C">
        <w:rPr>
          <w:sz w:val="28"/>
          <w:szCs w:val="28"/>
        </w:rPr>
        <w:t>a través</w:t>
      </w:r>
      <w:r w:rsidR="00213B75" w:rsidRPr="0055082C">
        <w:rPr>
          <w:sz w:val="28"/>
          <w:szCs w:val="28"/>
        </w:rPr>
        <w:t xml:space="preserve"> de un Decreto de Necesidad y Urgencia</w:t>
      </w:r>
      <w:r w:rsidR="009C0E07">
        <w:rPr>
          <w:sz w:val="28"/>
          <w:szCs w:val="28"/>
        </w:rPr>
        <w:t xml:space="preserve"> ratificado por esta Legislatura</w:t>
      </w:r>
      <w:r w:rsidR="00213B75" w:rsidRPr="0055082C">
        <w:rPr>
          <w:sz w:val="28"/>
          <w:szCs w:val="28"/>
        </w:rPr>
        <w:t xml:space="preserve">, una millonaria inversión en la compra de un sistema de </w:t>
      </w:r>
      <w:r w:rsidR="000510B0">
        <w:rPr>
          <w:sz w:val="28"/>
          <w:szCs w:val="28"/>
        </w:rPr>
        <w:t>equipamiento de última generación para fortalecer la capacidad de la fuerza policial y el cuidado de nuestros ciudadanos. Ello constituyó</w:t>
      </w:r>
      <w:r w:rsidR="00FD19A3" w:rsidRPr="0055082C">
        <w:rPr>
          <w:sz w:val="28"/>
          <w:szCs w:val="28"/>
        </w:rPr>
        <w:t xml:space="preserve"> un </w:t>
      </w:r>
      <w:r w:rsidR="00213B75" w:rsidRPr="0055082C">
        <w:rPr>
          <w:sz w:val="28"/>
          <w:szCs w:val="28"/>
        </w:rPr>
        <w:t xml:space="preserve">hecho histórico para </w:t>
      </w:r>
      <w:r w:rsidR="00FD19A3" w:rsidRPr="0055082C">
        <w:rPr>
          <w:sz w:val="28"/>
          <w:szCs w:val="28"/>
        </w:rPr>
        <w:t xml:space="preserve"> un cuerpo policial </w:t>
      </w:r>
      <w:r w:rsidR="00213B75" w:rsidRPr="0055082C">
        <w:rPr>
          <w:sz w:val="28"/>
          <w:szCs w:val="28"/>
        </w:rPr>
        <w:t xml:space="preserve">con armamento de </w:t>
      </w:r>
      <w:r w:rsidR="00FD19A3" w:rsidRPr="0055082C">
        <w:rPr>
          <w:sz w:val="28"/>
          <w:szCs w:val="28"/>
        </w:rPr>
        <w:t>casi 70 años de antigüedad.</w:t>
      </w:r>
      <w:r w:rsidR="000510B0">
        <w:rPr>
          <w:sz w:val="28"/>
          <w:szCs w:val="28"/>
        </w:rPr>
        <w:t xml:space="preserve"> No hay antecedentes en la provincia de un esfuerzo presupuestario de esta magnitud para enfrentar el problema de la inseguridad.</w:t>
      </w:r>
    </w:p>
    <w:p w:rsidR="00213B75" w:rsidRPr="0055082C" w:rsidRDefault="00213B75" w:rsidP="00213B75">
      <w:pPr>
        <w:rPr>
          <w:sz w:val="28"/>
          <w:szCs w:val="28"/>
        </w:rPr>
      </w:pPr>
      <w:r w:rsidRPr="0055082C">
        <w:rPr>
          <w:sz w:val="28"/>
          <w:szCs w:val="28"/>
        </w:rPr>
        <w:t xml:space="preserve">Además a los fines de fortalecer la seguridad pública anuncié la elevación de un Decreto de </w:t>
      </w:r>
      <w:r w:rsidR="000510B0">
        <w:rPr>
          <w:sz w:val="28"/>
          <w:szCs w:val="28"/>
        </w:rPr>
        <w:t>Necesidad y Urgencia</w:t>
      </w:r>
      <w:r w:rsidRPr="0055082C">
        <w:rPr>
          <w:sz w:val="28"/>
          <w:szCs w:val="28"/>
        </w:rPr>
        <w:t xml:space="preserve"> a este cuerpo legislativo donde se establece un Marco Regulatorio en el Uso Racional de la Fuerza y Armas por parte de la Policía de Tucumán, para la protección de la ciudadanía y la prevención del delito. El mismo constituye una herramienta fundamental para la seguridad pública y el desempeño profesional del policía.</w:t>
      </w:r>
    </w:p>
    <w:p w:rsidR="00FD19A3" w:rsidRPr="0055082C" w:rsidRDefault="00213B75" w:rsidP="00213B75">
      <w:pPr>
        <w:rPr>
          <w:sz w:val="28"/>
          <w:szCs w:val="28"/>
        </w:rPr>
      </w:pPr>
      <w:r w:rsidRPr="0055082C">
        <w:rPr>
          <w:sz w:val="28"/>
          <w:szCs w:val="28"/>
        </w:rPr>
        <w:t xml:space="preserve">También atento a los requerimientos de este Cuerpo Legislativo se envió el </w:t>
      </w:r>
      <w:r w:rsidR="009C0E07">
        <w:rPr>
          <w:sz w:val="28"/>
          <w:szCs w:val="28"/>
        </w:rPr>
        <w:t xml:space="preserve">Proyecto </w:t>
      </w:r>
      <w:r w:rsidRPr="0055082C">
        <w:rPr>
          <w:sz w:val="28"/>
          <w:szCs w:val="28"/>
        </w:rPr>
        <w:t xml:space="preserve">de Ley de Policía Adicional, elaborado en el ámbito del Ministerio de Seguridad y Policía de la Provincia con el propósito de </w:t>
      </w:r>
      <w:r w:rsidR="000510B0">
        <w:rPr>
          <w:sz w:val="28"/>
          <w:szCs w:val="28"/>
        </w:rPr>
        <w:t>regular</w:t>
      </w:r>
      <w:r w:rsidRPr="0055082C">
        <w:rPr>
          <w:sz w:val="28"/>
          <w:szCs w:val="28"/>
        </w:rPr>
        <w:t xml:space="preserve"> el desarrollo de la actividad y adecuarla a los tiempos actuales. </w:t>
      </w:r>
    </w:p>
    <w:p w:rsidR="00213B75" w:rsidRPr="0055082C" w:rsidRDefault="00213B75" w:rsidP="00213B75">
      <w:pPr>
        <w:rPr>
          <w:sz w:val="28"/>
          <w:szCs w:val="28"/>
        </w:rPr>
      </w:pPr>
      <w:r w:rsidRPr="0055082C">
        <w:rPr>
          <w:sz w:val="28"/>
          <w:szCs w:val="28"/>
        </w:rPr>
        <w:lastRenderedPageBreak/>
        <w:t>Todos estos anuncios se pusieron a consideración de esta Honorable Legislatura y por amplia mayoría fueron aprobados adquiriendo actualmente fuerza de ley.</w:t>
      </w:r>
    </w:p>
    <w:p w:rsidR="00213B75" w:rsidRPr="0055082C" w:rsidRDefault="00213B75" w:rsidP="00213B75">
      <w:pPr>
        <w:rPr>
          <w:sz w:val="28"/>
          <w:szCs w:val="28"/>
        </w:rPr>
      </w:pPr>
      <w:r w:rsidRPr="0055082C">
        <w:rPr>
          <w:sz w:val="28"/>
          <w:szCs w:val="28"/>
        </w:rPr>
        <w:t>También nos ocupamos de las comisarías que requerían con urgencia de mantenimiento y de inversiones para hacer de ellas espacios dignos de trabajo y de concurrencia pública.</w:t>
      </w:r>
      <w:r w:rsidR="00FD19A3" w:rsidRPr="0055082C">
        <w:rPr>
          <w:sz w:val="28"/>
          <w:szCs w:val="28"/>
        </w:rPr>
        <w:t xml:space="preserve"> Ya se recuperaron m</w:t>
      </w:r>
      <w:r w:rsidRPr="0055082C">
        <w:rPr>
          <w:sz w:val="28"/>
          <w:szCs w:val="28"/>
        </w:rPr>
        <w:t>á</w:t>
      </w:r>
      <w:r w:rsidR="000510B0">
        <w:rPr>
          <w:sz w:val="28"/>
          <w:szCs w:val="28"/>
        </w:rPr>
        <w:t>s de 30 dependencias policiales</w:t>
      </w:r>
      <w:r w:rsidRPr="0055082C">
        <w:rPr>
          <w:sz w:val="28"/>
          <w:szCs w:val="28"/>
        </w:rPr>
        <w:t>;</w:t>
      </w:r>
      <w:r w:rsidR="00FD19A3" w:rsidRPr="0055082C">
        <w:rPr>
          <w:sz w:val="28"/>
          <w:szCs w:val="28"/>
        </w:rPr>
        <w:t xml:space="preserve"> y ya están en marcha </w:t>
      </w:r>
      <w:r w:rsidRPr="0055082C">
        <w:rPr>
          <w:sz w:val="28"/>
          <w:szCs w:val="28"/>
        </w:rPr>
        <w:t>20 nuevos proyectos</w:t>
      </w:r>
      <w:r w:rsidR="00FD19A3" w:rsidRPr="0055082C">
        <w:rPr>
          <w:sz w:val="28"/>
          <w:szCs w:val="28"/>
        </w:rPr>
        <w:t xml:space="preserve"> en la misma </w:t>
      </w:r>
      <w:r w:rsidR="00A404DE" w:rsidRPr="0055082C">
        <w:rPr>
          <w:sz w:val="28"/>
          <w:szCs w:val="28"/>
        </w:rPr>
        <w:t>dirección</w:t>
      </w:r>
      <w:r w:rsidRPr="0055082C">
        <w:rPr>
          <w:sz w:val="28"/>
          <w:szCs w:val="28"/>
        </w:rPr>
        <w:t>.</w:t>
      </w:r>
    </w:p>
    <w:p w:rsidR="00974AEE" w:rsidRDefault="00213B75" w:rsidP="00213B75">
      <w:pPr>
        <w:rPr>
          <w:sz w:val="28"/>
          <w:szCs w:val="28"/>
        </w:rPr>
      </w:pPr>
      <w:r w:rsidRPr="0055082C">
        <w:rPr>
          <w:sz w:val="28"/>
          <w:szCs w:val="28"/>
        </w:rPr>
        <w:t>En lo concerniente a la lucha contra el narcotráfico, se desarrolló un trabajo intenso, firme y estratégicamente dirigido a la desarticulación de las bandas históricamente dedicadas a la explotación criminal de este flagelo.</w:t>
      </w:r>
      <w:r w:rsidR="00FD19A3" w:rsidRPr="0055082C">
        <w:rPr>
          <w:sz w:val="28"/>
          <w:szCs w:val="28"/>
        </w:rPr>
        <w:t xml:space="preserve"> </w:t>
      </w:r>
      <w:r w:rsidR="00974AEE">
        <w:rPr>
          <w:sz w:val="28"/>
          <w:szCs w:val="28"/>
        </w:rPr>
        <w:t xml:space="preserve">A lo largo de nuestra gestión se han </w:t>
      </w:r>
      <w:r w:rsidR="009C0E07">
        <w:rPr>
          <w:sz w:val="28"/>
          <w:szCs w:val="28"/>
        </w:rPr>
        <w:t xml:space="preserve">realizado </w:t>
      </w:r>
      <w:r w:rsidR="00974AEE">
        <w:rPr>
          <w:sz w:val="28"/>
          <w:szCs w:val="28"/>
        </w:rPr>
        <w:t xml:space="preserve">poco más de 130 allanamientos en esta lucha que llevamos adelante. </w:t>
      </w:r>
      <w:r w:rsidR="00FD19A3" w:rsidRPr="0055082C">
        <w:rPr>
          <w:sz w:val="28"/>
          <w:szCs w:val="28"/>
        </w:rPr>
        <w:t xml:space="preserve">Al momento </w:t>
      </w:r>
      <w:r w:rsidRPr="0055082C">
        <w:rPr>
          <w:sz w:val="28"/>
          <w:szCs w:val="28"/>
        </w:rPr>
        <w:t>tod</w:t>
      </w:r>
      <w:r w:rsidR="00974AEE">
        <w:rPr>
          <w:sz w:val="28"/>
          <w:szCs w:val="28"/>
        </w:rPr>
        <w:t>o</w:t>
      </w:r>
      <w:r w:rsidRPr="0055082C">
        <w:rPr>
          <w:sz w:val="28"/>
          <w:szCs w:val="28"/>
        </w:rPr>
        <w:t xml:space="preserve">s </w:t>
      </w:r>
      <w:r w:rsidR="002B4920">
        <w:rPr>
          <w:sz w:val="28"/>
          <w:szCs w:val="28"/>
        </w:rPr>
        <w:t xml:space="preserve">los grupos vinculados </w:t>
      </w:r>
      <w:r w:rsidRPr="0055082C">
        <w:rPr>
          <w:sz w:val="28"/>
          <w:szCs w:val="28"/>
        </w:rPr>
        <w:t>al narcomenudeo, se encuentran actualmente judicializadas con integrantes aprehendidos</w:t>
      </w:r>
      <w:r w:rsidR="00FD19A3" w:rsidRPr="0055082C">
        <w:rPr>
          <w:sz w:val="28"/>
          <w:szCs w:val="28"/>
        </w:rPr>
        <w:t xml:space="preserve"> y materiales secuestrados. </w:t>
      </w:r>
      <w:r w:rsidRPr="0055082C">
        <w:rPr>
          <w:sz w:val="28"/>
          <w:szCs w:val="28"/>
        </w:rPr>
        <w:t>Las personas que aún no están a disposición de la justicia se hallan con requerimiento de captura vigente a la fecha.</w:t>
      </w:r>
      <w:r w:rsidR="00974AEE">
        <w:rPr>
          <w:sz w:val="28"/>
          <w:szCs w:val="28"/>
        </w:rPr>
        <w:t xml:space="preserve"> </w:t>
      </w:r>
    </w:p>
    <w:p w:rsidR="00660E69" w:rsidRPr="0055082C" w:rsidRDefault="00213B75" w:rsidP="00213B75">
      <w:pPr>
        <w:rPr>
          <w:sz w:val="28"/>
          <w:szCs w:val="28"/>
        </w:rPr>
      </w:pPr>
      <w:r w:rsidRPr="0055082C">
        <w:rPr>
          <w:sz w:val="28"/>
          <w:szCs w:val="28"/>
        </w:rPr>
        <w:t>La tarea es compleja y no se puede negar la existencia de situaciones trágicas que atentan contra la seguridad y golpean fuertemente en la sensibilidad de las familias tucumanas.</w:t>
      </w:r>
      <w:r w:rsidR="00F64006" w:rsidRPr="0055082C">
        <w:rPr>
          <w:sz w:val="28"/>
          <w:szCs w:val="28"/>
        </w:rPr>
        <w:t xml:space="preserve"> A este respecto quiero decirles que seguiremos trabajando incansablemente con todo el rigor y la fuerza </w:t>
      </w:r>
      <w:r w:rsidR="00660E69" w:rsidRPr="0055082C">
        <w:rPr>
          <w:sz w:val="28"/>
          <w:szCs w:val="28"/>
        </w:rPr>
        <w:t xml:space="preserve">que nos da la ley, para </w:t>
      </w:r>
      <w:r w:rsidR="009C0E07">
        <w:rPr>
          <w:sz w:val="28"/>
          <w:szCs w:val="28"/>
        </w:rPr>
        <w:t>asegurar</w:t>
      </w:r>
      <w:r w:rsidR="00660E69" w:rsidRPr="0055082C">
        <w:rPr>
          <w:sz w:val="28"/>
          <w:szCs w:val="28"/>
        </w:rPr>
        <w:t xml:space="preserve"> el orden y la tranquilidad diaria de los tucumanos. </w:t>
      </w:r>
    </w:p>
    <w:p w:rsidR="00213B75" w:rsidRPr="0055082C" w:rsidRDefault="002D54EC" w:rsidP="00213B75">
      <w:pPr>
        <w:rPr>
          <w:sz w:val="28"/>
          <w:szCs w:val="28"/>
        </w:rPr>
      </w:pPr>
      <w:r w:rsidRPr="0055082C">
        <w:rPr>
          <w:sz w:val="28"/>
          <w:szCs w:val="28"/>
        </w:rPr>
        <w:t xml:space="preserve">Por la acción realizada en los últimos tiempos, </w:t>
      </w:r>
      <w:r w:rsidR="00213B75" w:rsidRPr="0055082C">
        <w:rPr>
          <w:sz w:val="28"/>
          <w:szCs w:val="28"/>
        </w:rPr>
        <w:t>el 72% de los homicidios registrados se encuentren con sus presuntos autores aprehendidos y en espera del juicio y su respectiva condena.</w:t>
      </w:r>
    </w:p>
    <w:p w:rsidR="00213B75" w:rsidRPr="0055082C" w:rsidRDefault="00213B75" w:rsidP="00213B75">
      <w:pPr>
        <w:rPr>
          <w:sz w:val="28"/>
          <w:szCs w:val="28"/>
        </w:rPr>
      </w:pPr>
      <w:r w:rsidRPr="0055082C">
        <w:rPr>
          <w:sz w:val="28"/>
          <w:szCs w:val="28"/>
        </w:rPr>
        <w:lastRenderedPageBreak/>
        <w:t>En el plano educativo policial debemos indicar que, tras conseguir la aprobación del Nuevo Plan de Estudios para la Escuela de Suboficiales y Agentes “Juan José Vides”, sus egresados obtendrán el Título de Auxiliar en Seguridad Pública, el que los habilitará para continuar estudios de perfeccionamiento en el área de Seguridad Pública, incluso a nivel universitario.</w:t>
      </w:r>
    </w:p>
    <w:p w:rsidR="00213B75" w:rsidRPr="0055082C" w:rsidRDefault="00213B75" w:rsidP="00213B75">
      <w:pPr>
        <w:rPr>
          <w:sz w:val="28"/>
          <w:szCs w:val="28"/>
        </w:rPr>
      </w:pPr>
      <w:r w:rsidRPr="0055082C">
        <w:rPr>
          <w:sz w:val="28"/>
          <w:szCs w:val="28"/>
        </w:rPr>
        <w:t>Vamos a continuar impulsando acciones multidisciplinarias con los otros Ministerios en los barrios más vulnerables que requieren de un Estado presente para alejar a jóvenes y niños de las adicciones, del delito y de la violencia tan presente en la sociedad actual.</w:t>
      </w:r>
    </w:p>
    <w:p w:rsidR="00213B75" w:rsidRPr="0055082C" w:rsidRDefault="00213B75" w:rsidP="00213B75">
      <w:pPr>
        <w:rPr>
          <w:sz w:val="28"/>
          <w:szCs w:val="28"/>
        </w:rPr>
      </w:pPr>
      <w:r w:rsidRPr="0055082C">
        <w:rPr>
          <w:sz w:val="28"/>
          <w:szCs w:val="28"/>
        </w:rPr>
        <w:t>Por último, quiero destacar que toda la labor realizada en cuanto a obras y adquisiciones fueron llevadas adelante con recursos propios de la Provincia y el esfuerzo de todos los Tucumanos.</w:t>
      </w:r>
    </w:p>
    <w:p w:rsidR="008154E1" w:rsidRDefault="008154E1" w:rsidP="00213B75">
      <w:pPr>
        <w:rPr>
          <w:sz w:val="28"/>
          <w:szCs w:val="28"/>
        </w:rPr>
      </w:pPr>
      <w:r w:rsidRPr="0055082C">
        <w:rPr>
          <w:sz w:val="28"/>
          <w:szCs w:val="28"/>
        </w:rPr>
        <w:t xml:space="preserve">Señores legisladores, como les manifesté en años anteriores, </w:t>
      </w:r>
      <w:r w:rsidR="00DC14BB" w:rsidRPr="0055082C">
        <w:rPr>
          <w:sz w:val="28"/>
          <w:szCs w:val="28"/>
        </w:rPr>
        <w:t>estas</w:t>
      </w:r>
      <w:r w:rsidRPr="0055082C">
        <w:rPr>
          <w:sz w:val="28"/>
          <w:szCs w:val="28"/>
        </w:rPr>
        <w:t xml:space="preserve"> políticas públicas del Estado provincial</w:t>
      </w:r>
      <w:r w:rsidR="00DC14BB" w:rsidRPr="0055082C">
        <w:rPr>
          <w:sz w:val="28"/>
          <w:szCs w:val="28"/>
        </w:rPr>
        <w:t xml:space="preserve"> que les mencioné</w:t>
      </w:r>
      <w:r w:rsidRPr="0055082C">
        <w:rPr>
          <w:sz w:val="28"/>
          <w:szCs w:val="28"/>
        </w:rPr>
        <w:t xml:space="preserve"> </w:t>
      </w:r>
      <w:r w:rsidR="00DC14BB" w:rsidRPr="0055082C">
        <w:rPr>
          <w:sz w:val="28"/>
          <w:szCs w:val="28"/>
        </w:rPr>
        <w:t>son parte de un conjunto organizado y planificado en relación</w:t>
      </w:r>
      <w:r w:rsidRPr="0055082C">
        <w:rPr>
          <w:sz w:val="28"/>
          <w:szCs w:val="28"/>
        </w:rPr>
        <w:t xml:space="preserve"> al cumplimiento de los Objetivos de Desarrollo Sostenible y Agenda 2030 de Naciones Unidas. </w:t>
      </w:r>
      <w:r w:rsidR="00F6507B" w:rsidRPr="0055082C">
        <w:rPr>
          <w:sz w:val="28"/>
          <w:szCs w:val="28"/>
        </w:rPr>
        <w:t xml:space="preserve">Este es el </w:t>
      </w:r>
      <w:r w:rsidRPr="0055082C">
        <w:rPr>
          <w:sz w:val="28"/>
          <w:szCs w:val="28"/>
        </w:rPr>
        <w:t xml:space="preserve"> compromiso que firm</w:t>
      </w:r>
      <w:r w:rsidR="00DC14BB" w:rsidRPr="0055082C">
        <w:rPr>
          <w:sz w:val="28"/>
          <w:szCs w:val="28"/>
        </w:rPr>
        <w:t>é</w:t>
      </w:r>
      <w:r w:rsidRPr="0055082C">
        <w:rPr>
          <w:sz w:val="28"/>
          <w:szCs w:val="28"/>
        </w:rPr>
        <w:t xml:space="preserve"> con este máximo organismo internacional al inicio de mi gestión. </w:t>
      </w:r>
      <w:r w:rsidR="00DC14BB" w:rsidRPr="0055082C">
        <w:rPr>
          <w:sz w:val="28"/>
          <w:szCs w:val="28"/>
        </w:rPr>
        <w:t xml:space="preserve">En esto también hemos estado vinculados al contexto y acontecer internacional. </w:t>
      </w:r>
      <w:r w:rsidRPr="0055082C">
        <w:rPr>
          <w:sz w:val="28"/>
          <w:szCs w:val="28"/>
        </w:rPr>
        <w:t xml:space="preserve">Estas acciones del Estado provincial suman más de 500, y están publicadas en el Portal de la Provincia a disposición de todos ustedes y de los ciudadanos. </w:t>
      </w:r>
    </w:p>
    <w:p w:rsidR="00316921" w:rsidRPr="0055082C" w:rsidRDefault="00316921" w:rsidP="00213B75">
      <w:pPr>
        <w:rPr>
          <w:sz w:val="28"/>
          <w:szCs w:val="28"/>
        </w:rPr>
      </w:pPr>
      <w:r>
        <w:rPr>
          <w:sz w:val="28"/>
          <w:szCs w:val="28"/>
        </w:rPr>
        <w:t>Este avance de la organización de la Administración Pública corre en coordinación con algo de lo que ya les hablé en ocasione</w:t>
      </w:r>
      <w:r w:rsidR="009C0E07">
        <w:rPr>
          <w:sz w:val="28"/>
          <w:szCs w:val="28"/>
        </w:rPr>
        <w:t xml:space="preserve">s anteriores y que hemos definido </w:t>
      </w:r>
      <w:r>
        <w:rPr>
          <w:sz w:val="28"/>
          <w:szCs w:val="28"/>
        </w:rPr>
        <w:t xml:space="preserve">en este tiempo: la construcción del Centro Cívico que albergará las dependencias del Estado provincial. El </w:t>
      </w:r>
      <w:r>
        <w:rPr>
          <w:sz w:val="28"/>
          <w:szCs w:val="28"/>
        </w:rPr>
        <w:lastRenderedPageBreak/>
        <w:t xml:space="preserve">mismo tendrá la impronta de uno de los hijos de esta provincia que más y mejor nos representa en el mundo: el arquitecto Cesar Pelli. Los primeros días de este mes de marzo iniciaremos la última etapa con su estudio, la del Anteproyecto, que estará concluida en el mes de Julio. Esta será la intervención de este tucumano que nos honra mundialmente y dejará </w:t>
      </w:r>
      <w:r w:rsidR="009C0E07">
        <w:rPr>
          <w:sz w:val="28"/>
          <w:szCs w:val="28"/>
        </w:rPr>
        <w:t xml:space="preserve">así </w:t>
      </w:r>
      <w:r>
        <w:rPr>
          <w:sz w:val="28"/>
          <w:szCs w:val="28"/>
        </w:rPr>
        <w:t xml:space="preserve">parte de su legado en </w:t>
      </w:r>
      <w:r w:rsidR="009C0E07">
        <w:rPr>
          <w:sz w:val="28"/>
          <w:szCs w:val="28"/>
        </w:rPr>
        <w:t>este</w:t>
      </w:r>
      <w:r>
        <w:rPr>
          <w:sz w:val="28"/>
          <w:szCs w:val="28"/>
        </w:rPr>
        <w:t xml:space="preserve"> Tucumán que lo vio nacer y lo educó en sus inicios. Luego de ello el Proyecto Ejecutivo del Centro Cívico será realizado en la provincia. </w:t>
      </w:r>
    </w:p>
    <w:p w:rsidR="007F14DE" w:rsidRPr="0055082C" w:rsidRDefault="007F14DE" w:rsidP="007F14DE">
      <w:pPr>
        <w:rPr>
          <w:sz w:val="28"/>
          <w:szCs w:val="28"/>
        </w:rPr>
      </w:pPr>
      <w:r w:rsidRPr="0055082C">
        <w:rPr>
          <w:sz w:val="28"/>
          <w:szCs w:val="28"/>
        </w:rPr>
        <w:t xml:space="preserve">Como les he manifestado en estos minutos, toda esta tarea es el resultado de la tarea coordinada entre el Poder Ejecutivo que represento y conduzco, y este honorable cuerpo, presidido por el compañero Osvaldo Jaldo. </w:t>
      </w:r>
    </w:p>
    <w:p w:rsidR="007F14DE" w:rsidRPr="0055082C" w:rsidRDefault="007F14DE" w:rsidP="007F14DE">
      <w:pPr>
        <w:tabs>
          <w:tab w:val="left" w:pos="3581"/>
        </w:tabs>
        <w:rPr>
          <w:sz w:val="28"/>
          <w:szCs w:val="28"/>
        </w:rPr>
      </w:pPr>
      <w:r w:rsidRPr="0055082C">
        <w:rPr>
          <w:sz w:val="28"/>
          <w:szCs w:val="28"/>
        </w:rPr>
        <w:t>Es el producto de una tarea coo</w:t>
      </w:r>
      <w:r w:rsidR="007363CC">
        <w:rPr>
          <w:sz w:val="28"/>
          <w:szCs w:val="28"/>
        </w:rPr>
        <w:t>r</w:t>
      </w:r>
      <w:r w:rsidRPr="0055082C">
        <w:rPr>
          <w:sz w:val="28"/>
          <w:szCs w:val="28"/>
        </w:rPr>
        <w:t xml:space="preserve">dinada con el mismo Poder Judicial; con intendentes y funcionarios municipales y comunales; con organismos públicos; instituciones académicas y educativas; cámaras y organizaciones empresariales; asociaciones gremiales y sindicales; colegios profesionales; </w:t>
      </w:r>
      <w:r w:rsidR="00EE55C2" w:rsidRPr="0055082C">
        <w:rPr>
          <w:sz w:val="28"/>
          <w:szCs w:val="28"/>
        </w:rPr>
        <w:t xml:space="preserve">organizaciones no gubernamentales e intermedias. Y sin duda, cada uno de los ciudadanos de esta provincia, que en un contexto difícil y adverso, siguen construyendo este </w:t>
      </w:r>
      <w:r w:rsidR="00F827D7" w:rsidRPr="0055082C">
        <w:rPr>
          <w:sz w:val="28"/>
          <w:szCs w:val="28"/>
        </w:rPr>
        <w:t>Tucumán</w:t>
      </w:r>
      <w:r w:rsidR="00EE55C2" w:rsidRPr="0055082C">
        <w:rPr>
          <w:sz w:val="28"/>
          <w:szCs w:val="28"/>
        </w:rPr>
        <w:t xml:space="preserve"> que ha iniciado un camino sin tregua ni pausa hacia una vinculación distinta y renovada con su propio crecimiento, en diálogo directo y madur</w:t>
      </w:r>
      <w:r w:rsidR="002B4920">
        <w:rPr>
          <w:sz w:val="28"/>
          <w:szCs w:val="28"/>
        </w:rPr>
        <w:t>o</w:t>
      </w:r>
      <w:r w:rsidR="00EE55C2" w:rsidRPr="0055082C">
        <w:rPr>
          <w:sz w:val="28"/>
          <w:szCs w:val="28"/>
        </w:rPr>
        <w:t xml:space="preserve"> con el contexto internacional, para su </w:t>
      </w:r>
      <w:r w:rsidR="00EE55C2" w:rsidRPr="00C64344">
        <w:rPr>
          <w:b/>
          <w:sz w:val="28"/>
          <w:szCs w:val="28"/>
        </w:rPr>
        <w:t xml:space="preserve">desarrollo </w:t>
      </w:r>
      <w:r w:rsidR="00C64344" w:rsidRPr="00C64344">
        <w:rPr>
          <w:b/>
          <w:sz w:val="28"/>
          <w:szCs w:val="28"/>
        </w:rPr>
        <w:t>en</w:t>
      </w:r>
      <w:r w:rsidR="00EE55C2" w:rsidRPr="00C64344">
        <w:rPr>
          <w:b/>
          <w:sz w:val="28"/>
          <w:szCs w:val="28"/>
        </w:rPr>
        <w:t xml:space="preserve"> equidad</w:t>
      </w:r>
      <w:r w:rsidR="00EE55C2" w:rsidRPr="0055082C">
        <w:rPr>
          <w:sz w:val="28"/>
          <w:szCs w:val="28"/>
        </w:rPr>
        <w:t xml:space="preserve">. </w:t>
      </w:r>
    </w:p>
    <w:p w:rsidR="00EE55C2" w:rsidRPr="0055082C" w:rsidRDefault="00EE55C2" w:rsidP="007F14DE">
      <w:pPr>
        <w:tabs>
          <w:tab w:val="left" w:pos="3581"/>
        </w:tabs>
        <w:rPr>
          <w:sz w:val="28"/>
          <w:szCs w:val="28"/>
        </w:rPr>
      </w:pPr>
      <w:r w:rsidRPr="0055082C">
        <w:rPr>
          <w:sz w:val="28"/>
          <w:szCs w:val="28"/>
        </w:rPr>
        <w:t xml:space="preserve">Los invito a que no cesemos lo que hemos comenzado. Los invito a permanecer en la más firme tradición de nuestra historia y de nuestros antepasados. Y con ellos, </w:t>
      </w:r>
      <w:r w:rsidR="00963B24" w:rsidRPr="0055082C">
        <w:rPr>
          <w:sz w:val="28"/>
          <w:szCs w:val="28"/>
        </w:rPr>
        <w:t xml:space="preserve">levantar nuestra mirada al futuro y </w:t>
      </w:r>
      <w:r w:rsidRPr="0055082C">
        <w:rPr>
          <w:sz w:val="28"/>
          <w:szCs w:val="28"/>
        </w:rPr>
        <w:t xml:space="preserve">seguir forjando este Tucumán que espera de nosotros las mejores </w:t>
      </w:r>
      <w:r w:rsidRPr="0055082C">
        <w:rPr>
          <w:sz w:val="28"/>
          <w:szCs w:val="28"/>
        </w:rPr>
        <w:lastRenderedPageBreak/>
        <w:t>decisiones para hacer cierta y real toda su potencialidad y expectativas.</w:t>
      </w:r>
    </w:p>
    <w:p w:rsidR="00A073E5" w:rsidRDefault="00EE55C2" w:rsidP="007F14DE">
      <w:pPr>
        <w:tabs>
          <w:tab w:val="left" w:pos="3581"/>
        </w:tabs>
        <w:rPr>
          <w:sz w:val="28"/>
          <w:szCs w:val="28"/>
        </w:rPr>
      </w:pPr>
      <w:r w:rsidRPr="0055082C">
        <w:rPr>
          <w:sz w:val="28"/>
          <w:szCs w:val="28"/>
        </w:rPr>
        <w:t>Estamos convencidos de este camino. Estamo</w:t>
      </w:r>
      <w:r w:rsidR="00A073E5" w:rsidRPr="0055082C">
        <w:rPr>
          <w:sz w:val="28"/>
          <w:szCs w:val="28"/>
        </w:rPr>
        <w:t xml:space="preserve">s convencidos de este trayecto, que ya hemos comenzado a transitar. </w:t>
      </w:r>
    </w:p>
    <w:p w:rsidR="007363CC" w:rsidRDefault="007363CC" w:rsidP="007363CC">
      <w:pPr>
        <w:tabs>
          <w:tab w:val="left" w:pos="3581"/>
        </w:tabs>
        <w:rPr>
          <w:sz w:val="28"/>
          <w:szCs w:val="28"/>
        </w:rPr>
      </w:pPr>
      <w:r>
        <w:rPr>
          <w:sz w:val="28"/>
          <w:szCs w:val="28"/>
        </w:rPr>
        <w:t>Es el Tucumán que ante la crisis redobla sus esfuerzos y genera nuevas oportunidades</w:t>
      </w:r>
      <w:r w:rsidR="003F18BC">
        <w:rPr>
          <w:sz w:val="28"/>
          <w:szCs w:val="28"/>
        </w:rPr>
        <w:t>.</w:t>
      </w:r>
    </w:p>
    <w:p w:rsidR="007363CC" w:rsidRDefault="008445AC" w:rsidP="00A12FBC">
      <w:pPr>
        <w:tabs>
          <w:tab w:val="left" w:pos="3581"/>
        </w:tabs>
        <w:rPr>
          <w:sz w:val="28"/>
          <w:szCs w:val="28"/>
        </w:rPr>
      </w:pPr>
      <w:r>
        <w:rPr>
          <w:sz w:val="28"/>
          <w:szCs w:val="28"/>
        </w:rPr>
        <w:t xml:space="preserve">Es el Tucumán </w:t>
      </w:r>
      <w:r w:rsidR="007363CC">
        <w:rPr>
          <w:sz w:val="28"/>
          <w:szCs w:val="28"/>
        </w:rPr>
        <w:t>que se conecta con el mundo y promueve intercambios</w:t>
      </w:r>
      <w:r w:rsidR="003F18BC">
        <w:rPr>
          <w:sz w:val="28"/>
          <w:szCs w:val="28"/>
        </w:rPr>
        <w:t>.</w:t>
      </w:r>
    </w:p>
    <w:p w:rsidR="007363CC" w:rsidRDefault="007363CC" w:rsidP="007363CC">
      <w:pPr>
        <w:tabs>
          <w:tab w:val="left" w:pos="3581"/>
        </w:tabs>
        <w:rPr>
          <w:sz w:val="28"/>
          <w:szCs w:val="28"/>
        </w:rPr>
      </w:pPr>
      <w:r>
        <w:rPr>
          <w:sz w:val="28"/>
          <w:szCs w:val="28"/>
        </w:rPr>
        <w:t>Es el Tucumán de la innovación tecnológica y el desarrollo científico</w:t>
      </w:r>
      <w:r w:rsidR="003F18BC">
        <w:rPr>
          <w:sz w:val="28"/>
          <w:szCs w:val="28"/>
        </w:rPr>
        <w:t>.</w:t>
      </w:r>
    </w:p>
    <w:p w:rsidR="008D098A" w:rsidRDefault="008D098A" w:rsidP="00A12FBC">
      <w:pPr>
        <w:tabs>
          <w:tab w:val="left" w:pos="3581"/>
        </w:tabs>
        <w:rPr>
          <w:sz w:val="28"/>
          <w:szCs w:val="28"/>
        </w:rPr>
      </w:pPr>
      <w:r>
        <w:rPr>
          <w:sz w:val="28"/>
          <w:szCs w:val="28"/>
        </w:rPr>
        <w:t>Es el Tucumán de las exportaciones por más 1000 millones de dólares</w:t>
      </w:r>
    </w:p>
    <w:p w:rsidR="008D098A" w:rsidRDefault="008D098A" w:rsidP="00A12FBC">
      <w:pPr>
        <w:tabs>
          <w:tab w:val="left" w:pos="3581"/>
        </w:tabs>
        <w:rPr>
          <w:sz w:val="28"/>
          <w:szCs w:val="28"/>
        </w:rPr>
      </w:pPr>
      <w:r>
        <w:rPr>
          <w:sz w:val="28"/>
          <w:szCs w:val="28"/>
        </w:rPr>
        <w:t xml:space="preserve">Es el Tucumán de los 160 productos en más de 150 </w:t>
      </w:r>
      <w:r w:rsidR="00F827D7">
        <w:rPr>
          <w:sz w:val="28"/>
          <w:szCs w:val="28"/>
        </w:rPr>
        <w:t>países</w:t>
      </w:r>
      <w:r>
        <w:rPr>
          <w:sz w:val="28"/>
          <w:szCs w:val="28"/>
        </w:rPr>
        <w:t xml:space="preserve"> del mundo. </w:t>
      </w:r>
    </w:p>
    <w:p w:rsidR="008445AC" w:rsidRDefault="008D098A" w:rsidP="00A12FBC">
      <w:pPr>
        <w:tabs>
          <w:tab w:val="left" w:pos="3581"/>
        </w:tabs>
        <w:rPr>
          <w:sz w:val="28"/>
          <w:szCs w:val="28"/>
        </w:rPr>
      </w:pPr>
      <w:r>
        <w:rPr>
          <w:sz w:val="28"/>
          <w:szCs w:val="28"/>
        </w:rPr>
        <w:t xml:space="preserve">Es el </w:t>
      </w:r>
      <w:r w:rsidR="008445AC">
        <w:rPr>
          <w:sz w:val="28"/>
          <w:szCs w:val="28"/>
        </w:rPr>
        <w:t>Tucumán de los 180 días de clases</w:t>
      </w:r>
      <w:r w:rsidR="009C0E07">
        <w:rPr>
          <w:sz w:val="28"/>
          <w:szCs w:val="28"/>
        </w:rPr>
        <w:t xml:space="preserve"> y orgulloso de su familia educativa</w:t>
      </w:r>
      <w:r w:rsidR="003F18BC">
        <w:rPr>
          <w:sz w:val="28"/>
          <w:szCs w:val="28"/>
        </w:rPr>
        <w:t>.</w:t>
      </w:r>
    </w:p>
    <w:p w:rsidR="008445AC" w:rsidRPr="00A12FBC" w:rsidRDefault="008445AC" w:rsidP="008445AC">
      <w:pPr>
        <w:tabs>
          <w:tab w:val="left" w:pos="3581"/>
        </w:tabs>
        <w:rPr>
          <w:sz w:val="28"/>
          <w:szCs w:val="28"/>
        </w:rPr>
      </w:pPr>
      <w:r w:rsidRPr="00A12FBC">
        <w:rPr>
          <w:sz w:val="28"/>
          <w:szCs w:val="28"/>
        </w:rPr>
        <w:t>E</w:t>
      </w:r>
      <w:r>
        <w:rPr>
          <w:sz w:val="28"/>
          <w:szCs w:val="28"/>
        </w:rPr>
        <w:t>s e</w:t>
      </w:r>
      <w:r w:rsidRPr="00A12FBC">
        <w:rPr>
          <w:sz w:val="28"/>
          <w:szCs w:val="28"/>
        </w:rPr>
        <w:t xml:space="preserve">l Tucumán que introduce tecnología de punta en su servicio </w:t>
      </w:r>
      <w:r w:rsidR="009C0E07">
        <w:rPr>
          <w:sz w:val="28"/>
          <w:szCs w:val="28"/>
        </w:rPr>
        <w:t xml:space="preserve">público </w:t>
      </w:r>
      <w:r w:rsidR="003F18BC">
        <w:rPr>
          <w:sz w:val="28"/>
          <w:szCs w:val="28"/>
        </w:rPr>
        <w:t>de sa</w:t>
      </w:r>
      <w:r w:rsidRPr="00A12FBC">
        <w:rPr>
          <w:sz w:val="28"/>
          <w:szCs w:val="28"/>
        </w:rPr>
        <w:t>lud</w:t>
      </w:r>
      <w:r w:rsidR="009C0E07">
        <w:rPr>
          <w:sz w:val="28"/>
          <w:szCs w:val="28"/>
        </w:rPr>
        <w:t xml:space="preserve"> </w:t>
      </w:r>
      <w:r w:rsidR="003F18BC">
        <w:rPr>
          <w:sz w:val="28"/>
          <w:szCs w:val="28"/>
        </w:rPr>
        <w:t>a través de equipos de trabajo abnegados y de excelencia</w:t>
      </w:r>
      <w:r w:rsidRPr="00A12FBC">
        <w:rPr>
          <w:sz w:val="28"/>
          <w:szCs w:val="28"/>
        </w:rPr>
        <w:t>.</w:t>
      </w:r>
    </w:p>
    <w:p w:rsidR="008445AC" w:rsidRDefault="003F18BC" w:rsidP="00A12FBC">
      <w:pPr>
        <w:tabs>
          <w:tab w:val="left" w:pos="3581"/>
        </w:tabs>
        <w:rPr>
          <w:sz w:val="28"/>
          <w:szCs w:val="28"/>
        </w:rPr>
      </w:pPr>
      <w:r>
        <w:rPr>
          <w:sz w:val="28"/>
          <w:szCs w:val="28"/>
        </w:rPr>
        <w:t xml:space="preserve">Es el Tucumán que reduce sus índices de pobreza y </w:t>
      </w:r>
      <w:r w:rsidR="008445AC">
        <w:rPr>
          <w:sz w:val="28"/>
          <w:szCs w:val="28"/>
        </w:rPr>
        <w:t>de mortalidad infantil</w:t>
      </w:r>
      <w:r>
        <w:rPr>
          <w:sz w:val="28"/>
          <w:szCs w:val="28"/>
        </w:rPr>
        <w:t>.</w:t>
      </w:r>
    </w:p>
    <w:p w:rsidR="008445AC" w:rsidRDefault="008445AC" w:rsidP="00A12FBC">
      <w:pPr>
        <w:tabs>
          <w:tab w:val="left" w:pos="3581"/>
        </w:tabs>
        <w:rPr>
          <w:sz w:val="28"/>
          <w:szCs w:val="28"/>
        </w:rPr>
      </w:pPr>
      <w:r>
        <w:rPr>
          <w:sz w:val="28"/>
          <w:szCs w:val="28"/>
        </w:rPr>
        <w:t>Es el Tucumán que hace su mayor inversión histórica en materia de equipamiento para seguridad</w:t>
      </w:r>
      <w:r w:rsidR="003F18BC">
        <w:rPr>
          <w:sz w:val="28"/>
          <w:szCs w:val="28"/>
        </w:rPr>
        <w:t>.</w:t>
      </w:r>
    </w:p>
    <w:p w:rsidR="008445AC" w:rsidRDefault="008445AC" w:rsidP="00A12FBC">
      <w:pPr>
        <w:tabs>
          <w:tab w:val="left" w:pos="3581"/>
        </w:tabs>
        <w:rPr>
          <w:sz w:val="28"/>
          <w:szCs w:val="28"/>
        </w:rPr>
      </w:pPr>
      <w:r>
        <w:rPr>
          <w:sz w:val="28"/>
          <w:szCs w:val="28"/>
        </w:rPr>
        <w:t>Es el Tucumán que cierra sus grietas y apuesta a la convivencia plural y respetuosa</w:t>
      </w:r>
      <w:r w:rsidR="003F18BC">
        <w:rPr>
          <w:sz w:val="28"/>
          <w:szCs w:val="28"/>
        </w:rPr>
        <w:t>.</w:t>
      </w:r>
    </w:p>
    <w:p w:rsidR="008445AC" w:rsidRDefault="008445AC" w:rsidP="00A12FBC">
      <w:pPr>
        <w:tabs>
          <w:tab w:val="left" w:pos="3581"/>
        </w:tabs>
        <w:rPr>
          <w:sz w:val="28"/>
          <w:szCs w:val="28"/>
        </w:rPr>
      </w:pPr>
      <w:r>
        <w:rPr>
          <w:sz w:val="28"/>
          <w:szCs w:val="28"/>
        </w:rPr>
        <w:lastRenderedPageBreak/>
        <w:t>Es el Tucumán desendeuda y con equilibrio fiscal</w:t>
      </w:r>
      <w:r w:rsidR="003F18BC">
        <w:rPr>
          <w:sz w:val="28"/>
          <w:szCs w:val="28"/>
        </w:rPr>
        <w:t>.</w:t>
      </w:r>
    </w:p>
    <w:p w:rsidR="007363CC" w:rsidRDefault="008445AC" w:rsidP="00A12FBC">
      <w:pPr>
        <w:tabs>
          <w:tab w:val="left" w:pos="3581"/>
        </w:tabs>
        <w:rPr>
          <w:sz w:val="28"/>
          <w:szCs w:val="28"/>
        </w:rPr>
      </w:pPr>
      <w:r>
        <w:rPr>
          <w:sz w:val="28"/>
          <w:szCs w:val="28"/>
        </w:rPr>
        <w:t xml:space="preserve">Es el Tucumán que paga </w:t>
      </w:r>
      <w:r w:rsidR="007363CC">
        <w:rPr>
          <w:sz w:val="28"/>
          <w:szCs w:val="28"/>
        </w:rPr>
        <w:t>sus salarios al día y actualizados</w:t>
      </w:r>
      <w:r w:rsidR="003F18BC">
        <w:rPr>
          <w:sz w:val="28"/>
          <w:szCs w:val="28"/>
        </w:rPr>
        <w:t>.</w:t>
      </w:r>
    </w:p>
    <w:p w:rsidR="007363CC" w:rsidRDefault="007363CC" w:rsidP="00A12FBC">
      <w:pPr>
        <w:tabs>
          <w:tab w:val="left" w:pos="3581"/>
        </w:tabs>
        <w:rPr>
          <w:sz w:val="28"/>
          <w:szCs w:val="28"/>
        </w:rPr>
      </w:pPr>
      <w:r>
        <w:rPr>
          <w:sz w:val="28"/>
          <w:szCs w:val="28"/>
        </w:rPr>
        <w:t>E</w:t>
      </w:r>
      <w:r w:rsidR="002B4920">
        <w:rPr>
          <w:sz w:val="28"/>
          <w:szCs w:val="28"/>
        </w:rPr>
        <w:t xml:space="preserve">s </w:t>
      </w:r>
      <w:r>
        <w:rPr>
          <w:sz w:val="28"/>
          <w:szCs w:val="28"/>
        </w:rPr>
        <w:t>e</w:t>
      </w:r>
      <w:r w:rsidR="00A12FBC" w:rsidRPr="00A12FBC">
        <w:rPr>
          <w:sz w:val="28"/>
          <w:szCs w:val="28"/>
        </w:rPr>
        <w:t xml:space="preserve">l Tucumán </w:t>
      </w:r>
      <w:r>
        <w:rPr>
          <w:sz w:val="28"/>
          <w:szCs w:val="28"/>
        </w:rPr>
        <w:t xml:space="preserve">del respeto </w:t>
      </w:r>
      <w:r w:rsidR="003F18BC">
        <w:rPr>
          <w:sz w:val="28"/>
          <w:szCs w:val="28"/>
        </w:rPr>
        <w:t>y la pluralidad.</w:t>
      </w:r>
    </w:p>
    <w:p w:rsidR="007363CC" w:rsidRDefault="007363CC" w:rsidP="00A12FBC">
      <w:pPr>
        <w:tabs>
          <w:tab w:val="left" w:pos="3581"/>
        </w:tabs>
        <w:rPr>
          <w:sz w:val="28"/>
          <w:szCs w:val="28"/>
        </w:rPr>
      </w:pPr>
      <w:r>
        <w:rPr>
          <w:sz w:val="28"/>
          <w:szCs w:val="28"/>
        </w:rPr>
        <w:t>Es el Tucumán de los científicos y de los empresarios; de los artistas y de los trabajadores</w:t>
      </w:r>
      <w:r w:rsidR="003F18BC">
        <w:rPr>
          <w:sz w:val="28"/>
          <w:szCs w:val="28"/>
        </w:rPr>
        <w:t>.</w:t>
      </w:r>
    </w:p>
    <w:p w:rsidR="007363CC" w:rsidRDefault="007363CC" w:rsidP="00A12FBC">
      <w:pPr>
        <w:tabs>
          <w:tab w:val="left" w:pos="3581"/>
        </w:tabs>
        <w:rPr>
          <w:sz w:val="28"/>
          <w:szCs w:val="28"/>
        </w:rPr>
      </w:pPr>
      <w:r>
        <w:rPr>
          <w:sz w:val="28"/>
          <w:szCs w:val="28"/>
        </w:rPr>
        <w:t xml:space="preserve">Es el </w:t>
      </w:r>
      <w:r w:rsidR="00F827D7">
        <w:rPr>
          <w:sz w:val="28"/>
          <w:szCs w:val="28"/>
        </w:rPr>
        <w:t>Tucumán</w:t>
      </w:r>
      <w:r>
        <w:rPr>
          <w:sz w:val="28"/>
          <w:szCs w:val="28"/>
        </w:rPr>
        <w:t xml:space="preserve"> de la </w:t>
      </w:r>
      <w:r w:rsidR="00F827D7">
        <w:rPr>
          <w:sz w:val="28"/>
          <w:szCs w:val="28"/>
        </w:rPr>
        <w:t>Declaración</w:t>
      </w:r>
      <w:r>
        <w:rPr>
          <w:sz w:val="28"/>
          <w:szCs w:val="28"/>
        </w:rPr>
        <w:t xml:space="preserve"> de la Independencia y del Primer Centenario</w:t>
      </w:r>
      <w:r w:rsidR="003F18BC">
        <w:rPr>
          <w:sz w:val="28"/>
          <w:szCs w:val="28"/>
        </w:rPr>
        <w:t>.</w:t>
      </w:r>
    </w:p>
    <w:p w:rsidR="007363CC" w:rsidRDefault="007363CC" w:rsidP="00A12FBC">
      <w:pPr>
        <w:tabs>
          <w:tab w:val="left" w:pos="3581"/>
        </w:tabs>
        <w:rPr>
          <w:sz w:val="28"/>
          <w:szCs w:val="28"/>
        </w:rPr>
      </w:pPr>
      <w:r>
        <w:rPr>
          <w:sz w:val="28"/>
          <w:szCs w:val="28"/>
        </w:rPr>
        <w:t xml:space="preserve">Es el Tucumán del </w:t>
      </w:r>
      <w:r w:rsidRPr="00594D11">
        <w:rPr>
          <w:b/>
          <w:sz w:val="28"/>
          <w:szCs w:val="28"/>
        </w:rPr>
        <w:t>desarrollo en equidad</w:t>
      </w:r>
      <w:r>
        <w:rPr>
          <w:sz w:val="28"/>
          <w:szCs w:val="28"/>
        </w:rPr>
        <w:t xml:space="preserve"> que ya </w:t>
      </w:r>
      <w:r w:rsidR="00594D11">
        <w:rPr>
          <w:sz w:val="28"/>
          <w:szCs w:val="28"/>
        </w:rPr>
        <w:t xml:space="preserve">iniciamos y </w:t>
      </w:r>
      <w:r w:rsidR="00C72949">
        <w:rPr>
          <w:sz w:val="28"/>
          <w:szCs w:val="28"/>
        </w:rPr>
        <w:t>requieren</w:t>
      </w:r>
      <w:r w:rsidR="00594D11">
        <w:rPr>
          <w:sz w:val="28"/>
          <w:szCs w:val="28"/>
        </w:rPr>
        <w:t xml:space="preserve"> nuestros comprovincianos</w:t>
      </w:r>
      <w:r w:rsidR="003F18BC">
        <w:rPr>
          <w:sz w:val="28"/>
          <w:szCs w:val="28"/>
        </w:rPr>
        <w:t>.</w:t>
      </w:r>
    </w:p>
    <w:p w:rsidR="00594D11" w:rsidRDefault="00C72949" w:rsidP="007F14DE">
      <w:pPr>
        <w:tabs>
          <w:tab w:val="left" w:pos="3581"/>
        </w:tabs>
        <w:rPr>
          <w:sz w:val="28"/>
          <w:szCs w:val="28"/>
        </w:rPr>
      </w:pPr>
      <w:r>
        <w:rPr>
          <w:sz w:val="28"/>
          <w:szCs w:val="28"/>
        </w:rPr>
        <w:t xml:space="preserve">Es el Tucumán que hemos comenzado a </w:t>
      </w:r>
      <w:r w:rsidR="00594D11">
        <w:rPr>
          <w:sz w:val="28"/>
          <w:szCs w:val="28"/>
        </w:rPr>
        <w:t>decidir y forjar</w:t>
      </w:r>
    </w:p>
    <w:p w:rsidR="00A073E5" w:rsidRPr="0055082C" w:rsidRDefault="00A073E5" w:rsidP="007F14DE">
      <w:pPr>
        <w:tabs>
          <w:tab w:val="left" w:pos="3581"/>
        </w:tabs>
        <w:rPr>
          <w:sz w:val="28"/>
          <w:szCs w:val="28"/>
        </w:rPr>
      </w:pPr>
      <w:r w:rsidRPr="0055082C">
        <w:rPr>
          <w:sz w:val="28"/>
          <w:szCs w:val="28"/>
        </w:rPr>
        <w:t>Muchas gracias.</w:t>
      </w:r>
    </w:p>
    <w:p w:rsidR="002D54EC" w:rsidRPr="0055082C" w:rsidRDefault="002D54EC" w:rsidP="007F14DE">
      <w:pPr>
        <w:rPr>
          <w:sz w:val="28"/>
          <w:szCs w:val="28"/>
        </w:rPr>
      </w:pPr>
    </w:p>
    <w:sectPr w:rsidR="002D54EC" w:rsidRPr="0055082C" w:rsidSect="006F198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39" w:rsidRDefault="00555F39" w:rsidP="006D1988">
      <w:pPr>
        <w:spacing w:after="0" w:line="240" w:lineRule="auto"/>
      </w:pPr>
      <w:r>
        <w:separator/>
      </w:r>
    </w:p>
  </w:endnote>
  <w:endnote w:type="continuationSeparator" w:id="0">
    <w:p w:rsidR="00555F39" w:rsidRDefault="00555F39" w:rsidP="006D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319460"/>
      <w:docPartObj>
        <w:docPartGallery w:val="Page Numbers (Bottom of Page)"/>
        <w:docPartUnique/>
      </w:docPartObj>
    </w:sdtPr>
    <w:sdtEndPr/>
    <w:sdtContent>
      <w:p w:rsidR="00DA300C" w:rsidRDefault="00DA300C">
        <w:pPr>
          <w:pStyle w:val="Piedepgina"/>
          <w:jc w:val="right"/>
        </w:pPr>
        <w:r>
          <w:fldChar w:fldCharType="begin"/>
        </w:r>
        <w:r>
          <w:instrText>PAGE   \* MERGEFORMAT</w:instrText>
        </w:r>
        <w:r>
          <w:fldChar w:fldCharType="separate"/>
        </w:r>
        <w:r w:rsidR="00DA079C" w:rsidRPr="00DA079C">
          <w:rPr>
            <w:noProof/>
            <w:lang w:val="es-ES"/>
          </w:rPr>
          <w:t>34</w:t>
        </w:r>
        <w:r>
          <w:fldChar w:fldCharType="end"/>
        </w:r>
      </w:p>
    </w:sdtContent>
  </w:sdt>
  <w:p w:rsidR="00DA300C" w:rsidRDefault="00DA30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39" w:rsidRDefault="00555F39" w:rsidP="006D1988">
      <w:pPr>
        <w:spacing w:after="0" w:line="240" w:lineRule="auto"/>
      </w:pPr>
      <w:r>
        <w:separator/>
      </w:r>
    </w:p>
  </w:footnote>
  <w:footnote w:type="continuationSeparator" w:id="0">
    <w:p w:rsidR="00555F39" w:rsidRDefault="00555F39" w:rsidP="006D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0E8A"/>
    <w:multiLevelType w:val="hybridMultilevel"/>
    <w:tmpl w:val="A894B48A"/>
    <w:lvl w:ilvl="0" w:tplc="8E50F760">
      <w:numFmt w:val="bullet"/>
      <w:lvlText w:val=""/>
      <w:lvlJc w:val="left"/>
      <w:pPr>
        <w:ind w:left="36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60"/>
    <w:rsid w:val="000343A8"/>
    <w:rsid w:val="0004235B"/>
    <w:rsid w:val="000510B0"/>
    <w:rsid w:val="00055341"/>
    <w:rsid w:val="00073037"/>
    <w:rsid w:val="00090E57"/>
    <w:rsid w:val="00095DF4"/>
    <w:rsid w:val="000A2142"/>
    <w:rsid w:val="000C07FD"/>
    <w:rsid w:val="000C4FB4"/>
    <w:rsid w:val="00100C97"/>
    <w:rsid w:val="001057DC"/>
    <w:rsid w:val="00116528"/>
    <w:rsid w:val="00151E7E"/>
    <w:rsid w:val="00163020"/>
    <w:rsid w:val="00165A63"/>
    <w:rsid w:val="00172321"/>
    <w:rsid w:val="00183D01"/>
    <w:rsid w:val="001923A6"/>
    <w:rsid w:val="001942C3"/>
    <w:rsid w:val="00194590"/>
    <w:rsid w:val="001A2AC0"/>
    <w:rsid w:val="001A7FE9"/>
    <w:rsid w:val="001C44DC"/>
    <w:rsid w:val="001E260A"/>
    <w:rsid w:val="001E633E"/>
    <w:rsid w:val="001E6D32"/>
    <w:rsid w:val="00213B75"/>
    <w:rsid w:val="00214B3B"/>
    <w:rsid w:val="00242000"/>
    <w:rsid w:val="00273635"/>
    <w:rsid w:val="00296760"/>
    <w:rsid w:val="002B4920"/>
    <w:rsid w:val="002C7842"/>
    <w:rsid w:val="002D54EC"/>
    <w:rsid w:val="002E7360"/>
    <w:rsid w:val="002F5967"/>
    <w:rsid w:val="00316921"/>
    <w:rsid w:val="003251BF"/>
    <w:rsid w:val="003370BB"/>
    <w:rsid w:val="00340B1F"/>
    <w:rsid w:val="0036057F"/>
    <w:rsid w:val="00367D37"/>
    <w:rsid w:val="00373B63"/>
    <w:rsid w:val="00383D27"/>
    <w:rsid w:val="003F18BC"/>
    <w:rsid w:val="004077BD"/>
    <w:rsid w:val="00432307"/>
    <w:rsid w:val="004B1075"/>
    <w:rsid w:val="004B2EFF"/>
    <w:rsid w:val="004E69E4"/>
    <w:rsid w:val="004F1E2E"/>
    <w:rsid w:val="0052084F"/>
    <w:rsid w:val="0055082C"/>
    <w:rsid w:val="00555F39"/>
    <w:rsid w:val="00560F0B"/>
    <w:rsid w:val="005634D2"/>
    <w:rsid w:val="00572BD8"/>
    <w:rsid w:val="00581C56"/>
    <w:rsid w:val="00594D11"/>
    <w:rsid w:val="005A0D5F"/>
    <w:rsid w:val="005A23C8"/>
    <w:rsid w:val="005C7816"/>
    <w:rsid w:val="005E152C"/>
    <w:rsid w:val="006053C1"/>
    <w:rsid w:val="006139CD"/>
    <w:rsid w:val="00636965"/>
    <w:rsid w:val="00637018"/>
    <w:rsid w:val="006432C7"/>
    <w:rsid w:val="00660E69"/>
    <w:rsid w:val="00671E77"/>
    <w:rsid w:val="0068458A"/>
    <w:rsid w:val="006A5F9D"/>
    <w:rsid w:val="006D1988"/>
    <w:rsid w:val="006E233A"/>
    <w:rsid w:val="006F1980"/>
    <w:rsid w:val="006F3BCB"/>
    <w:rsid w:val="00703105"/>
    <w:rsid w:val="00725407"/>
    <w:rsid w:val="007363CC"/>
    <w:rsid w:val="007400FD"/>
    <w:rsid w:val="0075298A"/>
    <w:rsid w:val="007716CF"/>
    <w:rsid w:val="0078056C"/>
    <w:rsid w:val="007A0F80"/>
    <w:rsid w:val="007B1D9F"/>
    <w:rsid w:val="007C5EEA"/>
    <w:rsid w:val="007E4CFA"/>
    <w:rsid w:val="007F14DE"/>
    <w:rsid w:val="007F4B00"/>
    <w:rsid w:val="00802ECE"/>
    <w:rsid w:val="008154E1"/>
    <w:rsid w:val="008445AC"/>
    <w:rsid w:val="0084602C"/>
    <w:rsid w:val="008611E7"/>
    <w:rsid w:val="00865F81"/>
    <w:rsid w:val="0089686D"/>
    <w:rsid w:val="008B5F4E"/>
    <w:rsid w:val="008D098A"/>
    <w:rsid w:val="0090245F"/>
    <w:rsid w:val="00914D60"/>
    <w:rsid w:val="00916553"/>
    <w:rsid w:val="00922652"/>
    <w:rsid w:val="00930019"/>
    <w:rsid w:val="00937221"/>
    <w:rsid w:val="00940D14"/>
    <w:rsid w:val="009573DD"/>
    <w:rsid w:val="00963B24"/>
    <w:rsid w:val="00974AEE"/>
    <w:rsid w:val="009C0E07"/>
    <w:rsid w:val="009F4D64"/>
    <w:rsid w:val="00A044CC"/>
    <w:rsid w:val="00A073E5"/>
    <w:rsid w:val="00A12FBC"/>
    <w:rsid w:val="00A31DC0"/>
    <w:rsid w:val="00A33DCA"/>
    <w:rsid w:val="00A33F73"/>
    <w:rsid w:val="00A404DE"/>
    <w:rsid w:val="00AD601A"/>
    <w:rsid w:val="00AE1157"/>
    <w:rsid w:val="00AF2218"/>
    <w:rsid w:val="00B2412A"/>
    <w:rsid w:val="00B56F4D"/>
    <w:rsid w:val="00B82F61"/>
    <w:rsid w:val="00BA2D65"/>
    <w:rsid w:val="00BA589F"/>
    <w:rsid w:val="00BD13D9"/>
    <w:rsid w:val="00BE5B24"/>
    <w:rsid w:val="00BF42B9"/>
    <w:rsid w:val="00C045F1"/>
    <w:rsid w:val="00C1789C"/>
    <w:rsid w:val="00C21C5E"/>
    <w:rsid w:val="00C2303C"/>
    <w:rsid w:val="00C376FE"/>
    <w:rsid w:val="00C64344"/>
    <w:rsid w:val="00C72949"/>
    <w:rsid w:val="00C8795F"/>
    <w:rsid w:val="00C9533B"/>
    <w:rsid w:val="00CC5500"/>
    <w:rsid w:val="00D02098"/>
    <w:rsid w:val="00D14C15"/>
    <w:rsid w:val="00D2105C"/>
    <w:rsid w:val="00D250CB"/>
    <w:rsid w:val="00D54244"/>
    <w:rsid w:val="00D579A2"/>
    <w:rsid w:val="00D66F73"/>
    <w:rsid w:val="00D672B1"/>
    <w:rsid w:val="00DA079C"/>
    <w:rsid w:val="00DA300C"/>
    <w:rsid w:val="00DA3B13"/>
    <w:rsid w:val="00DC14BB"/>
    <w:rsid w:val="00DD12FB"/>
    <w:rsid w:val="00DD1F0E"/>
    <w:rsid w:val="00DD24B5"/>
    <w:rsid w:val="00DF63B6"/>
    <w:rsid w:val="00E601F8"/>
    <w:rsid w:val="00E6181B"/>
    <w:rsid w:val="00E87E0F"/>
    <w:rsid w:val="00E92433"/>
    <w:rsid w:val="00EB7F18"/>
    <w:rsid w:val="00ED5C03"/>
    <w:rsid w:val="00EE55C2"/>
    <w:rsid w:val="00EE5DA3"/>
    <w:rsid w:val="00EF1CBE"/>
    <w:rsid w:val="00EF1FCD"/>
    <w:rsid w:val="00F21BD1"/>
    <w:rsid w:val="00F24507"/>
    <w:rsid w:val="00F2520B"/>
    <w:rsid w:val="00F35C8B"/>
    <w:rsid w:val="00F57677"/>
    <w:rsid w:val="00F62E79"/>
    <w:rsid w:val="00F64006"/>
    <w:rsid w:val="00F6507B"/>
    <w:rsid w:val="00F713C3"/>
    <w:rsid w:val="00F77EC4"/>
    <w:rsid w:val="00F813AF"/>
    <w:rsid w:val="00F822C7"/>
    <w:rsid w:val="00F827D7"/>
    <w:rsid w:val="00FA6ED7"/>
    <w:rsid w:val="00FB0257"/>
    <w:rsid w:val="00FB4A6F"/>
    <w:rsid w:val="00FC325D"/>
    <w:rsid w:val="00FD19A3"/>
    <w:rsid w:val="00FD2FA9"/>
    <w:rsid w:val="00FD4685"/>
    <w:rsid w:val="00FF57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4F318-F9EC-4F52-9CD5-DA60B95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360"/>
    <w:pPr>
      <w:spacing w:line="360" w:lineRule="auto"/>
      <w:jc w:val="both"/>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2E7360"/>
    <w:pPr>
      <w:spacing w:after="0" w:line="240" w:lineRule="auto"/>
      <w:jc w:val="left"/>
    </w:pPr>
    <w:rPr>
      <w:rFonts w:ascii="Times New Roman" w:eastAsia="Times New Roman" w:hAnsi="Times New Roman" w:cs="Times New Roman"/>
      <w:sz w:val="36"/>
      <w:lang w:val="es-ES" w:eastAsia="es-ES"/>
    </w:rPr>
  </w:style>
  <w:style w:type="character" w:customStyle="1" w:styleId="TextoindependienteCar">
    <w:name w:val="Texto independiente Car"/>
    <w:basedOn w:val="Fuentedeprrafopredeter"/>
    <w:link w:val="Textoindependiente"/>
    <w:semiHidden/>
    <w:rsid w:val="002E7360"/>
    <w:rPr>
      <w:rFonts w:ascii="Times New Roman" w:eastAsia="Times New Roman" w:hAnsi="Times New Roman" w:cs="Times New Roman"/>
      <w:sz w:val="36"/>
      <w:szCs w:val="24"/>
      <w:lang w:val="es-ES" w:eastAsia="es-ES"/>
    </w:rPr>
  </w:style>
  <w:style w:type="paragraph" w:styleId="Sinespaciado">
    <w:name w:val="No Spacing"/>
    <w:uiPriority w:val="1"/>
    <w:qFormat/>
    <w:rsid w:val="002E7360"/>
    <w:pPr>
      <w:spacing w:after="0" w:line="240" w:lineRule="auto"/>
      <w:jc w:val="both"/>
    </w:pPr>
    <w:rPr>
      <w:rFonts w:ascii="Arial" w:hAnsi="Arial" w:cs="Arial"/>
      <w:sz w:val="24"/>
      <w:szCs w:val="24"/>
    </w:rPr>
  </w:style>
  <w:style w:type="paragraph" w:styleId="Prrafodelista">
    <w:name w:val="List Paragraph"/>
    <w:basedOn w:val="Normal"/>
    <w:uiPriority w:val="34"/>
    <w:qFormat/>
    <w:rsid w:val="006432C7"/>
    <w:pPr>
      <w:spacing w:after="160" w:line="259" w:lineRule="auto"/>
      <w:ind w:left="720"/>
      <w:contextualSpacing/>
      <w:jc w:val="left"/>
    </w:pPr>
    <w:rPr>
      <w:rFonts w:asciiTheme="minorHAnsi" w:hAnsiTheme="minorHAnsi" w:cstheme="minorBidi"/>
      <w:sz w:val="22"/>
      <w:szCs w:val="22"/>
    </w:rPr>
  </w:style>
  <w:style w:type="paragraph" w:styleId="Textodeglobo">
    <w:name w:val="Balloon Text"/>
    <w:basedOn w:val="Normal"/>
    <w:link w:val="TextodegloboCar"/>
    <w:uiPriority w:val="99"/>
    <w:semiHidden/>
    <w:unhideWhenUsed/>
    <w:rsid w:val="009165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553"/>
    <w:rPr>
      <w:rFonts w:ascii="Segoe UI" w:hAnsi="Segoe UI" w:cs="Segoe UI"/>
      <w:sz w:val="18"/>
      <w:szCs w:val="18"/>
    </w:rPr>
  </w:style>
  <w:style w:type="paragraph" w:styleId="Encabezado">
    <w:name w:val="header"/>
    <w:basedOn w:val="Normal"/>
    <w:link w:val="EncabezadoCar"/>
    <w:uiPriority w:val="99"/>
    <w:unhideWhenUsed/>
    <w:rsid w:val="006D198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D1988"/>
    <w:rPr>
      <w:rFonts w:ascii="Arial" w:hAnsi="Arial" w:cs="Arial"/>
      <w:sz w:val="24"/>
      <w:szCs w:val="24"/>
    </w:rPr>
  </w:style>
  <w:style w:type="paragraph" w:styleId="Piedepgina">
    <w:name w:val="footer"/>
    <w:basedOn w:val="Normal"/>
    <w:link w:val="PiedepginaCar"/>
    <w:uiPriority w:val="99"/>
    <w:unhideWhenUsed/>
    <w:rsid w:val="006D198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D198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25E3-9808-4C4A-8BC1-D512DCF4AD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8721</Words>
  <Characters>47966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 invitado</cp:lastModifiedBy>
  <cp:revision>2</cp:revision>
  <cp:lastPrinted>2019-02-24T12:31:00Z</cp:lastPrinted>
  <dcterms:created xsi:type="dcterms:W3CDTF">2019-03-01T11:49:00Z</dcterms:created>
  <dcterms:modified xsi:type="dcterms:W3CDTF">2019-03-01T11:49:00Z</dcterms:modified>
</cp:coreProperties>
</file>